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C9D8" w14:textId="77777777" w:rsidR="002316A1" w:rsidRPr="00C575F7" w:rsidRDefault="002316A1" w:rsidP="002316A1">
      <w:pPr>
        <w:tabs>
          <w:tab w:val="left" w:pos="10466"/>
        </w:tabs>
        <w:spacing w:after="0" w:line="240" w:lineRule="auto"/>
        <w:jc w:val="center"/>
        <w:rPr>
          <w:sz w:val="24"/>
          <w:szCs w:val="24"/>
        </w:rPr>
      </w:pPr>
      <w:r w:rsidRPr="00C575F7">
        <w:rPr>
          <w:sz w:val="24"/>
          <w:szCs w:val="24"/>
        </w:rPr>
        <w:t>CAT SIMPSON</w:t>
      </w:r>
    </w:p>
    <w:p w14:paraId="786A4852" w14:textId="64E2A53E" w:rsidR="002316A1" w:rsidRPr="00C575F7" w:rsidRDefault="002316A1" w:rsidP="002316A1">
      <w:pPr>
        <w:spacing w:after="0" w:line="240" w:lineRule="auto"/>
        <w:jc w:val="center"/>
        <w:rPr>
          <w:sz w:val="24"/>
          <w:szCs w:val="24"/>
        </w:rPr>
      </w:pPr>
      <w:r w:rsidRPr="00C575F7">
        <w:rPr>
          <w:sz w:val="24"/>
          <w:szCs w:val="24"/>
        </w:rPr>
        <w:t>Assistant Stage Manager</w:t>
      </w:r>
      <w:r w:rsidR="00C17F9C">
        <w:rPr>
          <w:sz w:val="24"/>
          <w:szCs w:val="24"/>
        </w:rPr>
        <w:t>/Cover</w:t>
      </w:r>
    </w:p>
    <w:p w14:paraId="20655E5D" w14:textId="77777777" w:rsidR="002316A1" w:rsidRPr="0055181D" w:rsidRDefault="002316A1" w:rsidP="002316A1">
      <w:pPr>
        <w:spacing w:after="0" w:line="240" w:lineRule="auto"/>
        <w:jc w:val="center"/>
        <w:rPr>
          <w:color w:val="000000" w:themeColor="text1"/>
          <w:sz w:val="24"/>
          <w:szCs w:val="24"/>
        </w:rPr>
      </w:pPr>
      <w:r w:rsidRPr="00C575F7">
        <w:rPr>
          <w:sz w:val="24"/>
          <w:szCs w:val="24"/>
        </w:rPr>
        <w:t>M: 07867 796379; E:</w:t>
      </w:r>
      <w:r w:rsidRPr="00BB5383">
        <w:rPr>
          <w:color w:val="000000" w:themeColor="text1"/>
          <w:sz w:val="24"/>
          <w:szCs w:val="24"/>
        </w:rPr>
        <w:t xml:space="preserve"> </w:t>
      </w:r>
      <w:hyperlink r:id="rId6" w:history="1">
        <w:r w:rsidRPr="0055181D">
          <w:rPr>
            <w:rStyle w:val="Hyperlink"/>
            <w:color w:val="000000" w:themeColor="text1"/>
            <w:sz w:val="24"/>
            <w:szCs w:val="24"/>
            <w:u w:val="none"/>
          </w:rPr>
          <w:t>catjanesimpson@gmail.com</w:t>
        </w:r>
      </w:hyperlink>
    </w:p>
    <w:p w14:paraId="6BE1D0E7" w14:textId="77777777" w:rsidR="002316A1" w:rsidRPr="00C575F7" w:rsidRDefault="002316A1" w:rsidP="002316A1">
      <w:pPr>
        <w:spacing w:after="0" w:line="240" w:lineRule="auto"/>
        <w:jc w:val="center"/>
        <w:rPr>
          <w:sz w:val="24"/>
          <w:szCs w:val="24"/>
        </w:rPr>
      </w:pPr>
      <w:r w:rsidRPr="00C575F7">
        <w:rPr>
          <w:sz w:val="24"/>
          <w:szCs w:val="24"/>
        </w:rPr>
        <w:t>Full, clean driving licence (13 Years +)</w:t>
      </w:r>
    </w:p>
    <w:p w14:paraId="511813D2" w14:textId="77777777" w:rsidR="002316A1" w:rsidRPr="00C575F7" w:rsidRDefault="002316A1" w:rsidP="002316A1">
      <w:pPr>
        <w:spacing w:after="0" w:line="240" w:lineRule="auto"/>
        <w:jc w:val="center"/>
      </w:pPr>
    </w:p>
    <w:p w14:paraId="23BD3A54" w14:textId="2F722ABA" w:rsidR="002316A1" w:rsidRPr="008931CC" w:rsidRDefault="002316A1" w:rsidP="002316A1">
      <w:pPr>
        <w:pBdr>
          <w:top w:val="single" w:sz="4" w:space="1" w:color="auto"/>
          <w:bottom w:val="single" w:sz="4" w:space="1" w:color="auto"/>
        </w:pBdr>
        <w:tabs>
          <w:tab w:val="center" w:pos="3402"/>
          <w:tab w:val="left" w:pos="13360"/>
        </w:tabs>
        <w:spacing w:after="0" w:line="240" w:lineRule="auto"/>
        <w:ind w:right="-24"/>
        <w:rPr>
          <w:b/>
          <w:bCs/>
          <w:sz w:val="20"/>
          <w:szCs w:val="20"/>
        </w:rPr>
      </w:pPr>
      <w:r>
        <w:rPr>
          <w:b/>
          <w:bCs/>
          <w:sz w:val="20"/>
          <w:szCs w:val="20"/>
        </w:rPr>
        <w:t>Employment:</w:t>
      </w:r>
    </w:p>
    <w:tbl>
      <w:tblPr>
        <w:tblStyle w:val="TableGrid"/>
        <w:tblW w:w="10768" w:type="dxa"/>
        <w:tblLook w:val="04A0" w:firstRow="1" w:lastRow="0" w:firstColumn="1" w:lastColumn="0" w:noHBand="0" w:noVBand="1"/>
      </w:tblPr>
      <w:tblGrid>
        <w:gridCol w:w="1107"/>
        <w:gridCol w:w="22"/>
        <w:gridCol w:w="1950"/>
        <w:gridCol w:w="35"/>
        <w:gridCol w:w="1417"/>
        <w:gridCol w:w="93"/>
        <w:gridCol w:w="1467"/>
        <w:gridCol w:w="67"/>
        <w:gridCol w:w="2909"/>
        <w:gridCol w:w="17"/>
        <w:gridCol w:w="1684"/>
      </w:tblGrid>
      <w:tr w:rsidR="002316A1" w:rsidRPr="00810E2E" w14:paraId="50C64791" w14:textId="77777777" w:rsidTr="009F3786">
        <w:tc>
          <w:tcPr>
            <w:tcW w:w="1129" w:type="dxa"/>
            <w:gridSpan w:val="2"/>
            <w:tcBorders>
              <w:top w:val="nil"/>
              <w:left w:val="nil"/>
              <w:bottom w:val="nil"/>
              <w:right w:val="nil"/>
            </w:tcBorders>
          </w:tcPr>
          <w:p w14:paraId="7177C607" w14:textId="0467C46A" w:rsidR="002316A1" w:rsidRPr="002316A1" w:rsidRDefault="002316A1" w:rsidP="00FE1554">
            <w:pPr>
              <w:rPr>
                <w:b/>
                <w:bCs/>
                <w:sz w:val="20"/>
                <w:szCs w:val="20"/>
              </w:rPr>
            </w:pPr>
            <w:r w:rsidRPr="002316A1">
              <w:rPr>
                <w:b/>
                <w:bCs/>
                <w:sz w:val="20"/>
                <w:szCs w:val="20"/>
              </w:rPr>
              <w:t>Role</w:t>
            </w:r>
          </w:p>
          <w:p w14:paraId="1BBC5A3B" w14:textId="69A7A392" w:rsidR="00522F4E" w:rsidRDefault="00BB5383" w:rsidP="00FE1554">
            <w:pPr>
              <w:rPr>
                <w:sz w:val="20"/>
                <w:szCs w:val="20"/>
              </w:rPr>
            </w:pPr>
            <w:r>
              <w:rPr>
                <w:sz w:val="20"/>
                <w:szCs w:val="20"/>
              </w:rPr>
              <w:t>ASM.</w:t>
            </w:r>
          </w:p>
          <w:p w14:paraId="53F2F603" w14:textId="77777777" w:rsidR="00BB5383" w:rsidRDefault="00BB5383" w:rsidP="00FE1554">
            <w:pPr>
              <w:rPr>
                <w:sz w:val="20"/>
                <w:szCs w:val="20"/>
              </w:rPr>
            </w:pPr>
          </w:p>
          <w:p w14:paraId="442A27E4" w14:textId="77777777" w:rsidR="00BB5383" w:rsidRDefault="00BB5383" w:rsidP="00FE1554">
            <w:pPr>
              <w:rPr>
                <w:sz w:val="20"/>
                <w:szCs w:val="20"/>
              </w:rPr>
            </w:pPr>
          </w:p>
          <w:p w14:paraId="549BCDF1" w14:textId="6EE4374B" w:rsidR="00862568" w:rsidRDefault="00862568" w:rsidP="00FE1554">
            <w:pPr>
              <w:rPr>
                <w:sz w:val="20"/>
                <w:szCs w:val="20"/>
              </w:rPr>
            </w:pPr>
            <w:r>
              <w:rPr>
                <w:sz w:val="20"/>
                <w:szCs w:val="20"/>
              </w:rPr>
              <w:t xml:space="preserve">ASM. </w:t>
            </w:r>
          </w:p>
          <w:p w14:paraId="102C503D" w14:textId="77777777" w:rsidR="00862568" w:rsidRDefault="00862568" w:rsidP="00FE1554">
            <w:pPr>
              <w:rPr>
                <w:sz w:val="20"/>
                <w:szCs w:val="20"/>
              </w:rPr>
            </w:pPr>
          </w:p>
          <w:p w14:paraId="1CE0694F" w14:textId="77777777" w:rsidR="00BB5383" w:rsidRDefault="00BB5383" w:rsidP="00FE1554">
            <w:pPr>
              <w:rPr>
                <w:sz w:val="20"/>
                <w:szCs w:val="20"/>
              </w:rPr>
            </w:pPr>
          </w:p>
          <w:p w14:paraId="5C7B6079" w14:textId="5A62D709" w:rsidR="00EB49E6" w:rsidRDefault="00EB49E6" w:rsidP="00FE1554">
            <w:pPr>
              <w:rPr>
                <w:sz w:val="20"/>
                <w:szCs w:val="20"/>
              </w:rPr>
            </w:pPr>
            <w:r>
              <w:rPr>
                <w:sz w:val="20"/>
                <w:szCs w:val="20"/>
              </w:rPr>
              <w:t>ASM.</w:t>
            </w:r>
          </w:p>
          <w:p w14:paraId="3443B410" w14:textId="77777777" w:rsidR="006F2850" w:rsidRDefault="006F2850" w:rsidP="00FE1554">
            <w:pPr>
              <w:rPr>
                <w:sz w:val="20"/>
                <w:szCs w:val="20"/>
              </w:rPr>
            </w:pPr>
          </w:p>
          <w:p w14:paraId="4BAF0027" w14:textId="77777777" w:rsidR="00BB5383" w:rsidRDefault="00BB5383" w:rsidP="00FE1554">
            <w:pPr>
              <w:rPr>
                <w:sz w:val="20"/>
                <w:szCs w:val="20"/>
              </w:rPr>
            </w:pPr>
          </w:p>
          <w:p w14:paraId="7397AFF7" w14:textId="441A9ABC" w:rsidR="002316A1" w:rsidRDefault="002316A1" w:rsidP="00FE1554">
            <w:pPr>
              <w:rPr>
                <w:sz w:val="20"/>
                <w:szCs w:val="20"/>
              </w:rPr>
            </w:pPr>
            <w:r>
              <w:rPr>
                <w:sz w:val="20"/>
                <w:szCs w:val="20"/>
              </w:rPr>
              <w:t>ASM.</w:t>
            </w:r>
          </w:p>
          <w:p w14:paraId="1D469B35" w14:textId="77777777" w:rsidR="002316A1" w:rsidRDefault="002316A1" w:rsidP="00FE1554">
            <w:pPr>
              <w:rPr>
                <w:sz w:val="20"/>
                <w:szCs w:val="20"/>
              </w:rPr>
            </w:pPr>
          </w:p>
          <w:p w14:paraId="52600BBA" w14:textId="77777777" w:rsidR="00BB5383" w:rsidRDefault="00BB5383" w:rsidP="00FE1554">
            <w:pPr>
              <w:rPr>
                <w:sz w:val="20"/>
                <w:szCs w:val="20"/>
              </w:rPr>
            </w:pPr>
          </w:p>
          <w:p w14:paraId="38BCF920" w14:textId="34C05A96" w:rsidR="002316A1" w:rsidRDefault="002316A1" w:rsidP="00FE1554">
            <w:pPr>
              <w:rPr>
                <w:sz w:val="20"/>
                <w:szCs w:val="20"/>
              </w:rPr>
            </w:pPr>
            <w:r>
              <w:rPr>
                <w:sz w:val="20"/>
                <w:szCs w:val="20"/>
              </w:rPr>
              <w:t>SM.</w:t>
            </w:r>
          </w:p>
          <w:p w14:paraId="1ECFE8F2" w14:textId="77777777" w:rsidR="00BB5383" w:rsidRDefault="00BB5383" w:rsidP="00FE1554">
            <w:pPr>
              <w:rPr>
                <w:sz w:val="20"/>
                <w:szCs w:val="20"/>
              </w:rPr>
            </w:pPr>
          </w:p>
          <w:p w14:paraId="44AE154B" w14:textId="4A6BA619" w:rsidR="002316A1" w:rsidRDefault="002316A1" w:rsidP="00FE1554">
            <w:pPr>
              <w:rPr>
                <w:sz w:val="20"/>
                <w:szCs w:val="20"/>
              </w:rPr>
            </w:pPr>
            <w:r>
              <w:rPr>
                <w:sz w:val="20"/>
                <w:szCs w:val="20"/>
              </w:rPr>
              <w:t>DSM.</w:t>
            </w:r>
          </w:p>
          <w:p w14:paraId="6573C1D3" w14:textId="77777777" w:rsidR="002316A1" w:rsidRDefault="002316A1" w:rsidP="00FE1554">
            <w:pPr>
              <w:rPr>
                <w:sz w:val="20"/>
                <w:szCs w:val="20"/>
              </w:rPr>
            </w:pPr>
          </w:p>
          <w:p w14:paraId="2823BE64" w14:textId="30794A3F" w:rsidR="002316A1" w:rsidRPr="00810E2E" w:rsidRDefault="002316A1" w:rsidP="00FE1554">
            <w:pPr>
              <w:rPr>
                <w:sz w:val="20"/>
                <w:szCs w:val="20"/>
              </w:rPr>
            </w:pPr>
            <w:r>
              <w:rPr>
                <w:sz w:val="20"/>
                <w:szCs w:val="20"/>
              </w:rPr>
              <w:t>Dresser.</w:t>
            </w:r>
          </w:p>
        </w:tc>
        <w:tc>
          <w:tcPr>
            <w:tcW w:w="1985" w:type="dxa"/>
            <w:gridSpan w:val="2"/>
            <w:tcBorders>
              <w:top w:val="nil"/>
              <w:left w:val="nil"/>
              <w:bottom w:val="nil"/>
              <w:right w:val="nil"/>
            </w:tcBorders>
          </w:tcPr>
          <w:p w14:paraId="4407BA57" w14:textId="52E11E76" w:rsidR="002316A1" w:rsidRPr="002316A1" w:rsidRDefault="002316A1" w:rsidP="00FE1554">
            <w:pPr>
              <w:tabs>
                <w:tab w:val="center" w:pos="1980"/>
              </w:tabs>
              <w:ind w:right="336"/>
              <w:rPr>
                <w:b/>
                <w:bCs/>
                <w:sz w:val="20"/>
                <w:szCs w:val="20"/>
              </w:rPr>
            </w:pPr>
            <w:r w:rsidRPr="002316A1">
              <w:rPr>
                <w:b/>
                <w:bCs/>
                <w:sz w:val="20"/>
                <w:szCs w:val="20"/>
              </w:rPr>
              <w:t>Production</w:t>
            </w:r>
          </w:p>
          <w:p w14:paraId="3B7C8B98" w14:textId="42D0A490" w:rsidR="00522F4E" w:rsidRDefault="00BB5383" w:rsidP="00FE1554">
            <w:pPr>
              <w:tabs>
                <w:tab w:val="center" w:pos="1980"/>
              </w:tabs>
              <w:ind w:right="336"/>
              <w:rPr>
                <w:sz w:val="20"/>
                <w:szCs w:val="20"/>
              </w:rPr>
            </w:pPr>
            <w:r>
              <w:rPr>
                <w:sz w:val="20"/>
                <w:szCs w:val="20"/>
              </w:rPr>
              <w:t>Murder On The Orient Express.</w:t>
            </w:r>
          </w:p>
          <w:p w14:paraId="5D88C67F" w14:textId="77777777" w:rsidR="001B30A7" w:rsidRDefault="001B30A7" w:rsidP="00FE1554">
            <w:pPr>
              <w:tabs>
                <w:tab w:val="center" w:pos="1980"/>
              </w:tabs>
              <w:ind w:right="336"/>
              <w:rPr>
                <w:sz w:val="20"/>
                <w:szCs w:val="20"/>
              </w:rPr>
            </w:pPr>
          </w:p>
          <w:p w14:paraId="27848647" w14:textId="21914820" w:rsidR="00862568" w:rsidRDefault="00862568" w:rsidP="00FE1554">
            <w:pPr>
              <w:tabs>
                <w:tab w:val="center" w:pos="1980"/>
              </w:tabs>
              <w:ind w:right="336"/>
              <w:rPr>
                <w:sz w:val="20"/>
                <w:szCs w:val="20"/>
              </w:rPr>
            </w:pPr>
            <w:r>
              <w:rPr>
                <w:sz w:val="20"/>
                <w:szCs w:val="20"/>
              </w:rPr>
              <w:t>The Bone Sparrow.</w:t>
            </w:r>
          </w:p>
          <w:p w14:paraId="4C58B32B" w14:textId="77777777" w:rsidR="00BB5383" w:rsidRDefault="00BB5383" w:rsidP="00FE1554">
            <w:pPr>
              <w:tabs>
                <w:tab w:val="center" w:pos="1980"/>
              </w:tabs>
              <w:ind w:right="336"/>
              <w:rPr>
                <w:sz w:val="20"/>
                <w:szCs w:val="20"/>
              </w:rPr>
            </w:pPr>
          </w:p>
          <w:p w14:paraId="3B310F2D" w14:textId="6834CAE5" w:rsidR="00EB49E6" w:rsidRDefault="00EB49E6" w:rsidP="00FE1554">
            <w:pPr>
              <w:tabs>
                <w:tab w:val="center" w:pos="1980"/>
              </w:tabs>
              <w:ind w:right="336"/>
              <w:rPr>
                <w:sz w:val="20"/>
                <w:szCs w:val="20"/>
              </w:rPr>
            </w:pPr>
            <w:r>
              <w:rPr>
                <w:sz w:val="20"/>
                <w:szCs w:val="20"/>
              </w:rPr>
              <w:t>Peter Pan.</w:t>
            </w:r>
          </w:p>
          <w:p w14:paraId="01F6C7C9" w14:textId="77777777" w:rsidR="006F2850" w:rsidRDefault="006F2850" w:rsidP="00FE1554">
            <w:pPr>
              <w:tabs>
                <w:tab w:val="center" w:pos="1980"/>
              </w:tabs>
              <w:ind w:right="336"/>
              <w:rPr>
                <w:sz w:val="20"/>
                <w:szCs w:val="20"/>
              </w:rPr>
            </w:pPr>
          </w:p>
          <w:p w14:paraId="57F279A7" w14:textId="77777777" w:rsidR="00BB5383" w:rsidRDefault="00BB5383" w:rsidP="00FE1554">
            <w:pPr>
              <w:tabs>
                <w:tab w:val="center" w:pos="1980"/>
              </w:tabs>
              <w:ind w:right="336"/>
              <w:rPr>
                <w:sz w:val="20"/>
                <w:szCs w:val="20"/>
              </w:rPr>
            </w:pPr>
          </w:p>
          <w:p w14:paraId="7E4BD0A0" w14:textId="13A5BA8D" w:rsidR="002316A1" w:rsidRDefault="002316A1" w:rsidP="00FE1554">
            <w:pPr>
              <w:tabs>
                <w:tab w:val="center" w:pos="1980"/>
              </w:tabs>
              <w:ind w:right="336"/>
              <w:rPr>
                <w:sz w:val="20"/>
                <w:szCs w:val="20"/>
              </w:rPr>
            </w:pPr>
            <w:r>
              <w:rPr>
                <w:sz w:val="20"/>
                <w:szCs w:val="20"/>
              </w:rPr>
              <w:t>Rent the Musical.</w:t>
            </w:r>
          </w:p>
          <w:p w14:paraId="3D8F8336" w14:textId="77777777" w:rsidR="002316A1" w:rsidRDefault="002316A1" w:rsidP="00FE1554">
            <w:pPr>
              <w:tabs>
                <w:tab w:val="center" w:pos="1980"/>
              </w:tabs>
              <w:ind w:right="336"/>
              <w:rPr>
                <w:sz w:val="20"/>
                <w:szCs w:val="20"/>
              </w:rPr>
            </w:pPr>
          </w:p>
          <w:p w14:paraId="4FD84ADA" w14:textId="77777777" w:rsidR="00BB5383" w:rsidRDefault="00BB5383" w:rsidP="00FE1554">
            <w:pPr>
              <w:tabs>
                <w:tab w:val="center" w:pos="1980"/>
              </w:tabs>
              <w:ind w:right="336"/>
              <w:rPr>
                <w:sz w:val="20"/>
                <w:szCs w:val="20"/>
              </w:rPr>
            </w:pPr>
          </w:p>
          <w:p w14:paraId="45A97679" w14:textId="49AEBEBE" w:rsidR="002316A1" w:rsidRDefault="002316A1" w:rsidP="00FE1554">
            <w:pPr>
              <w:tabs>
                <w:tab w:val="center" w:pos="1980"/>
              </w:tabs>
              <w:ind w:right="336"/>
              <w:rPr>
                <w:sz w:val="20"/>
                <w:szCs w:val="20"/>
              </w:rPr>
            </w:pPr>
            <w:r>
              <w:rPr>
                <w:sz w:val="20"/>
                <w:szCs w:val="20"/>
              </w:rPr>
              <w:t>Slow Violence.</w:t>
            </w:r>
          </w:p>
          <w:p w14:paraId="0C0E4339" w14:textId="77777777" w:rsidR="00BB5383" w:rsidRDefault="00BB5383" w:rsidP="00FE1554">
            <w:pPr>
              <w:tabs>
                <w:tab w:val="center" w:pos="1980"/>
              </w:tabs>
              <w:ind w:right="336"/>
              <w:rPr>
                <w:sz w:val="20"/>
                <w:szCs w:val="20"/>
              </w:rPr>
            </w:pPr>
          </w:p>
          <w:p w14:paraId="1132E138" w14:textId="292859EB" w:rsidR="002316A1" w:rsidRDefault="002316A1" w:rsidP="00FE1554">
            <w:pPr>
              <w:tabs>
                <w:tab w:val="center" w:pos="1980"/>
              </w:tabs>
              <w:ind w:right="336"/>
              <w:rPr>
                <w:sz w:val="20"/>
                <w:szCs w:val="20"/>
              </w:rPr>
            </w:pPr>
            <w:r>
              <w:rPr>
                <w:sz w:val="20"/>
                <w:szCs w:val="20"/>
              </w:rPr>
              <w:t>Ministry of Truth.</w:t>
            </w:r>
          </w:p>
          <w:p w14:paraId="67F6CBFA" w14:textId="77777777" w:rsidR="002316A1" w:rsidRDefault="002316A1" w:rsidP="00FE1554">
            <w:pPr>
              <w:tabs>
                <w:tab w:val="center" w:pos="1980"/>
              </w:tabs>
              <w:ind w:right="336"/>
              <w:rPr>
                <w:sz w:val="20"/>
                <w:szCs w:val="20"/>
              </w:rPr>
            </w:pPr>
          </w:p>
          <w:p w14:paraId="3FF9E0A9" w14:textId="504E0946" w:rsidR="002316A1" w:rsidRPr="00810E2E" w:rsidRDefault="002316A1" w:rsidP="00FE1554">
            <w:pPr>
              <w:tabs>
                <w:tab w:val="center" w:pos="1980"/>
              </w:tabs>
              <w:ind w:right="336"/>
              <w:rPr>
                <w:sz w:val="20"/>
                <w:szCs w:val="20"/>
              </w:rPr>
            </w:pPr>
            <w:r>
              <w:rPr>
                <w:sz w:val="20"/>
                <w:szCs w:val="20"/>
              </w:rPr>
              <w:t xml:space="preserve">Priscilla, Queen of the Desert. </w:t>
            </w:r>
          </w:p>
        </w:tc>
        <w:tc>
          <w:tcPr>
            <w:tcW w:w="1417" w:type="dxa"/>
            <w:tcBorders>
              <w:top w:val="nil"/>
              <w:left w:val="nil"/>
              <w:bottom w:val="nil"/>
              <w:right w:val="nil"/>
            </w:tcBorders>
          </w:tcPr>
          <w:p w14:paraId="2ED41103" w14:textId="55DBF86A" w:rsidR="002316A1" w:rsidRPr="002316A1" w:rsidRDefault="002316A1" w:rsidP="00FE1554">
            <w:pPr>
              <w:rPr>
                <w:b/>
                <w:bCs/>
                <w:sz w:val="20"/>
                <w:szCs w:val="20"/>
              </w:rPr>
            </w:pPr>
            <w:r w:rsidRPr="002316A1">
              <w:rPr>
                <w:b/>
                <w:bCs/>
                <w:sz w:val="20"/>
                <w:szCs w:val="20"/>
              </w:rPr>
              <w:t>Director</w:t>
            </w:r>
          </w:p>
          <w:p w14:paraId="3FBE4EE5" w14:textId="5946096B" w:rsidR="00522F4E" w:rsidRDefault="00BB5383" w:rsidP="00FE1554">
            <w:pPr>
              <w:rPr>
                <w:sz w:val="20"/>
                <w:szCs w:val="20"/>
              </w:rPr>
            </w:pPr>
            <w:r>
              <w:rPr>
                <w:sz w:val="20"/>
                <w:szCs w:val="20"/>
              </w:rPr>
              <w:t>Jonathan Church</w:t>
            </w:r>
          </w:p>
          <w:p w14:paraId="5523427A" w14:textId="77777777" w:rsidR="001B30A7" w:rsidRDefault="001B30A7" w:rsidP="00FE1554">
            <w:pPr>
              <w:rPr>
                <w:sz w:val="20"/>
                <w:szCs w:val="20"/>
              </w:rPr>
            </w:pPr>
          </w:p>
          <w:p w14:paraId="512557FA" w14:textId="6333CBEE" w:rsidR="00862568" w:rsidRDefault="00862568" w:rsidP="00FE1554">
            <w:pPr>
              <w:rPr>
                <w:sz w:val="20"/>
                <w:szCs w:val="20"/>
              </w:rPr>
            </w:pPr>
            <w:r>
              <w:rPr>
                <w:sz w:val="20"/>
                <w:szCs w:val="20"/>
              </w:rPr>
              <w:t>Esther Richardson</w:t>
            </w:r>
          </w:p>
          <w:p w14:paraId="4A72BA81" w14:textId="77777777" w:rsidR="00BB5383" w:rsidRDefault="00BB5383" w:rsidP="00FE1554">
            <w:pPr>
              <w:rPr>
                <w:sz w:val="20"/>
                <w:szCs w:val="20"/>
              </w:rPr>
            </w:pPr>
          </w:p>
          <w:p w14:paraId="7623E239" w14:textId="01DE5BC1" w:rsidR="00EB49E6" w:rsidRDefault="00EB49E6" w:rsidP="00FE1554">
            <w:pPr>
              <w:rPr>
                <w:sz w:val="20"/>
                <w:szCs w:val="20"/>
              </w:rPr>
            </w:pPr>
            <w:r>
              <w:rPr>
                <w:sz w:val="20"/>
                <w:szCs w:val="20"/>
              </w:rPr>
              <w:t xml:space="preserve">Lottie </w:t>
            </w:r>
            <w:proofErr w:type="spellStart"/>
            <w:r>
              <w:rPr>
                <w:sz w:val="20"/>
                <w:szCs w:val="20"/>
              </w:rPr>
              <w:t>Wakeham</w:t>
            </w:r>
            <w:proofErr w:type="spellEnd"/>
          </w:p>
          <w:p w14:paraId="731CFCC0" w14:textId="77777777" w:rsidR="00BB5383" w:rsidRDefault="00BB5383" w:rsidP="00FE1554">
            <w:pPr>
              <w:rPr>
                <w:sz w:val="20"/>
                <w:szCs w:val="20"/>
              </w:rPr>
            </w:pPr>
          </w:p>
          <w:p w14:paraId="702C7BC6" w14:textId="0C31F1FC" w:rsidR="002316A1" w:rsidRDefault="002316A1" w:rsidP="00FE1554">
            <w:pPr>
              <w:rPr>
                <w:sz w:val="20"/>
                <w:szCs w:val="20"/>
              </w:rPr>
            </w:pPr>
            <w:r>
              <w:rPr>
                <w:sz w:val="20"/>
                <w:szCs w:val="20"/>
              </w:rPr>
              <w:t>Luke Sheppard</w:t>
            </w:r>
          </w:p>
          <w:p w14:paraId="50C121D7" w14:textId="77777777" w:rsidR="00BB5383" w:rsidRDefault="00BB5383" w:rsidP="00FE1554">
            <w:pPr>
              <w:rPr>
                <w:sz w:val="20"/>
                <w:szCs w:val="20"/>
              </w:rPr>
            </w:pPr>
          </w:p>
          <w:p w14:paraId="75955D9A" w14:textId="37BC6024" w:rsidR="002316A1" w:rsidRDefault="002316A1" w:rsidP="00FE1554">
            <w:pPr>
              <w:rPr>
                <w:sz w:val="20"/>
                <w:szCs w:val="20"/>
              </w:rPr>
            </w:pPr>
            <w:r>
              <w:rPr>
                <w:sz w:val="20"/>
                <w:szCs w:val="20"/>
              </w:rPr>
              <w:t>Laura Ryder</w:t>
            </w:r>
          </w:p>
          <w:p w14:paraId="146F8056" w14:textId="77777777" w:rsidR="00BB5383" w:rsidRDefault="00BB5383" w:rsidP="00FE1554">
            <w:pPr>
              <w:rPr>
                <w:sz w:val="20"/>
                <w:szCs w:val="20"/>
              </w:rPr>
            </w:pPr>
          </w:p>
          <w:p w14:paraId="7E34D4C1" w14:textId="1A3593B0" w:rsidR="002316A1" w:rsidRDefault="002316A1" w:rsidP="00FE1554">
            <w:pPr>
              <w:rPr>
                <w:sz w:val="20"/>
                <w:szCs w:val="20"/>
              </w:rPr>
            </w:pPr>
            <w:r>
              <w:rPr>
                <w:sz w:val="20"/>
                <w:szCs w:val="20"/>
              </w:rPr>
              <w:t>Rachel B. Lawson</w:t>
            </w:r>
          </w:p>
          <w:p w14:paraId="4BD2DB09" w14:textId="77777777" w:rsidR="002316A1" w:rsidRDefault="002316A1" w:rsidP="00FE1554">
            <w:pPr>
              <w:rPr>
                <w:sz w:val="20"/>
                <w:szCs w:val="20"/>
              </w:rPr>
            </w:pPr>
            <w:r>
              <w:rPr>
                <w:sz w:val="20"/>
                <w:szCs w:val="20"/>
              </w:rPr>
              <w:t>Paul Kerryson</w:t>
            </w:r>
          </w:p>
          <w:p w14:paraId="25337065" w14:textId="6AAC622E" w:rsidR="002316A1" w:rsidRPr="00810E2E" w:rsidRDefault="002316A1" w:rsidP="00FE1554">
            <w:pPr>
              <w:rPr>
                <w:sz w:val="20"/>
                <w:szCs w:val="20"/>
              </w:rPr>
            </w:pPr>
          </w:p>
        </w:tc>
        <w:tc>
          <w:tcPr>
            <w:tcW w:w="1560" w:type="dxa"/>
            <w:gridSpan w:val="2"/>
            <w:tcBorders>
              <w:top w:val="nil"/>
              <w:left w:val="nil"/>
              <w:bottom w:val="nil"/>
              <w:right w:val="nil"/>
            </w:tcBorders>
          </w:tcPr>
          <w:p w14:paraId="47F661E4" w14:textId="1C114EE8" w:rsidR="00522F4E" w:rsidRDefault="002316A1" w:rsidP="00522F4E">
            <w:r w:rsidRPr="002316A1">
              <w:rPr>
                <w:rFonts w:cstheme="minorHAnsi"/>
                <w:b/>
                <w:bCs/>
                <w:sz w:val="20"/>
                <w:szCs w:val="20"/>
                <w:shd w:val="clear" w:color="auto" w:fill="FFFFFF"/>
              </w:rPr>
              <w:t>Designe</w:t>
            </w:r>
            <w:r w:rsidR="001B30A7">
              <w:rPr>
                <w:rFonts w:cstheme="minorHAnsi"/>
                <w:b/>
                <w:bCs/>
                <w:sz w:val="20"/>
                <w:szCs w:val="20"/>
                <w:shd w:val="clear" w:color="auto" w:fill="FFFFFF"/>
              </w:rPr>
              <w:t>r</w:t>
            </w:r>
          </w:p>
          <w:p w14:paraId="0BFB0734" w14:textId="02146397" w:rsidR="00BB5383" w:rsidRDefault="00BB5383" w:rsidP="00FE1554">
            <w:pPr>
              <w:rPr>
                <w:rFonts w:cstheme="minorHAnsi"/>
                <w:sz w:val="20"/>
                <w:szCs w:val="20"/>
                <w:shd w:val="clear" w:color="auto" w:fill="FFFFFF"/>
              </w:rPr>
            </w:pPr>
            <w:r>
              <w:rPr>
                <w:rFonts w:cstheme="minorHAnsi"/>
                <w:sz w:val="20"/>
                <w:szCs w:val="20"/>
                <w:shd w:val="clear" w:color="auto" w:fill="FFFFFF"/>
              </w:rPr>
              <w:t>Robert Jones</w:t>
            </w:r>
          </w:p>
          <w:p w14:paraId="69719F27" w14:textId="77777777" w:rsidR="00BB5383" w:rsidRDefault="00BB5383" w:rsidP="00FE1554">
            <w:pPr>
              <w:rPr>
                <w:rFonts w:cstheme="minorHAnsi"/>
                <w:sz w:val="20"/>
                <w:szCs w:val="20"/>
                <w:shd w:val="clear" w:color="auto" w:fill="FFFFFF"/>
              </w:rPr>
            </w:pPr>
          </w:p>
          <w:p w14:paraId="31A0B089" w14:textId="77777777" w:rsidR="001B30A7" w:rsidRDefault="001B30A7" w:rsidP="00FE1554">
            <w:pPr>
              <w:rPr>
                <w:rFonts w:cstheme="minorHAnsi"/>
                <w:sz w:val="20"/>
                <w:szCs w:val="20"/>
                <w:shd w:val="clear" w:color="auto" w:fill="FFFFFF"/>
              </w:rPr>
            </w:pPr>
          </w:p>
          <w:p w14:paraId="3611E090" w14:textId="44BA1411" w:rsidR="00862568" w:rsidRDefault="00862568" w:rsidP="00FE1554">
            <w:pPr>
              <w:rPr>
                <w:rFonts w:cstheme="minorHAnsi"/>
                <w:sz w:val="20"/>
                <w:szCs w:val="20"/>
                <w:shd w:val="clear" w:color="auto" w:fill="FFFFFF"/>
              </w:rPr>
            </w:pPr>
            <w:r>
              <w:rPr>
                <w:rFonts w:cstheme="minorHAnsi"/>
                <w:sz w:val="20"/>
                <w:szCs w:val="20"/>
                <w:shd w:val="clear" w:color="auto" w:fill="FFFFFF"/>
              </w:rPr>
              <w:t>Miriam Nabarro</w:t>
            </w:r>
          </w:p>
          <w:p w14:paraId="5FFB4DD2" w14:textId="77777777" w:rsidR="00522F4E" w:rsidRDefault="00522F4E" w:rsidP="00FE1554">
            <w:pPr>
              <w:rPr>
                <w:rFonts w:cstheme="minorHAnsi"/>
                <w:sz w:val="20"/>
                <w:szCs w:val="20"/>
                <w:shd w:val="clear" w:color="auto" w:fill="FFFFFF"/>
              </w:rPr>
            </w:pPr>
          </w:p>
          <w:p w14:paraId="6F68373E" w14:textId="77777777" w:rsidR="00BB5383" w:rsidRDefault="00BB5383" w:rsidP="00FE1554">
            <w:pPr>
              <w:rPr>
                <w:rFonts w:cstheme="minorHAnsi"/>
                <w:sz w:val="20"/>
                <w:szCs w:val="20"/>
                <w:shd w:val="clear" w:color="auto" w:fill="FFFFFF"/>
              </w:rPr>
            </w:pPr>
          </w:p>
          <w:p w14:paraId="03D88123" w14:textId="2EEA5915" w:rsidR="00EB49E6" w:rsidRDefault="00EB49E6" w:rsidP="00FE1554">
            <w:pPr>
              <w:rPr>
                <w:rFonts w:cstheme="minorHAnsi"/>
                <w:sz w:val="20"/>
                <w:szCs w:val="20"/>
                <w:shd w:val="clear" w:color="auto" w:fill="FFFFFF"/>
              </w:rPr>
            </w:pPr>
            <w:r>
              <w:rPr>
                <w:rFonts w:cstheme="minorHAnsi"/>
                <w:sz w:val="20"/>
                <w:szCs w:val="20"/>
                <w:shd w:val="clear" w:color="auto" w:fill="FFFFFF"/>
              </w:rPr>
              <w:t xml:space="preserve">Rose </w:t>
            </w:r>
            <w:proofErr w:type="spellStart"/>
            <w:r>
              <w:rPr>
                <w:rFonts w:cstheme="minorHAnsi"/>
                <w:sz w:val="20"/>
                <w:szCs w:val="20"/>
                <w:shd w:val="clear" w:color="auto" w:fill="FFFFFF"/>
              </w:rPr>
              <w:t>Revitt</w:t>
            </w:r>
            <w:proofErr w:type="spellEnd"/>
          </w:p>
          <w:p w14:paraId="2410505E" w14:textId="77777777" w:rsidR="00EE401A" w:rsidRDefault="00EE401A" w:rsidP="00FE1554">
            <w:pPr>
              <w:rPr>
                <w:rFonts w:cstheme="minorHAnsi"/>
                <w:sz w:val="20"/>
                <w:szCs w:val="20"/>
                <w:shd w:val="clear" w:color="auto" w:fill="FFFFFF"/>
              </w:rPr>
            </w:pPr>
          </w:p>
          <w:p w14:paraId="79610443" w14:textId="77777777" w:rsidR="00BB5383" w:rsidRDefault="00BB5383" w:rsidP="00FE1554">
            <w:pPr>
              <w:rPr>
                <w:rFonts w:cstheme="minorHAnsi"/>
                <w:sz w:val="20"/>
                <w:szCs w:val="20"/>
                <w:shd w:val="clear" w:color="auto" w:fill="FFFFFF"/>
              </w:rPr>
            </w:pPr>
          </w:p>
          <w:p w14:paraId="416BA5A3" w14:textId="3A195866" w:rsidR="002316A1" w:rsidRDefault="002316A1" w:rsidP="00FE1554">
            <w:pPr>
              <w:rPr>
                <w:rFonts w:cstheme="minorHAnsi"/>
                <w:sz w:val="20"/>
                <w:szCs w:val="20"/>
                <w:shd w:val="clear" w:color="auto" w:fill="FFFFFF"/>
              </w:rPr>
            </w:pPr>
            <w:r>
              <w:rPr>
                <w:rFonts w:cstheme="minorHAnsi"/>
                <w:sz w:val="20"/>
                <w:szCs w:val="20"/>
                <w:shd w:val="clear" w:color="auto" w:fill="FFFFFF"/>
              </w:rPr>
              <w:t>David Woodhead</w:t>
            </w:r>
          </w:p>
          <w:p w14:paraId="4658741F" w14:textId="77777777" w:rsidR="00BB5383" w:rsidRDefault="00BB5383" w:rsidP="00FE1554">
            <w:pPr>
              <w:rPr>
                <w:rFonts w:cstheme="minorHAnsi"/>
                <w:sz w:val="20"/>
                <w:szCs w:val="20"/>
                <w:shd w:val="clear" w:color="auto" w:fill="FFFFFF"/>
              </w:rPr>
            </w:pPr>
          </w:p>
          <w:p w14:paraId="59BE3AFA" w14:textId="1C3C0A00" w:rsidR="002316A1" w:rsidRDefault="002316A1" w:rsidP="00FE1554">
            <w:pPr>
              <w:rPr>
                <w:rFonts w:cstheme="minorHAnsi"/>
                <w:sz w:val="20"/>
                <w:szCs w:val="20"/>
                <w:shd w:val="clear" w:color="auto" w:fill="FFFFFF"/>
              </w:rPr>
            </w:pPr>
            <w:r>
              <w:rPr>
                <w:rFonts w:cstheme="minorHAnsi"/>
                <w:sz w:val="20"/>
                <w:szCs w:val="20"/>
                <w:shd w:val="clear" w:color="auto" w:fill="FFFFFF"/>
              </w:rPr>
              <w:t>Maria Terry</w:t>
            </w:r>
          </w:p>
          <w:p w14:paraId="1D8C9977" w14:textId="77777777" w:rsidR="00BB5383" w:rsidRDefault="00BB5383" w:rsidP="00FE1554">
            <w:pPr>
              <w:rPr>
                <w:rFonts w:cstheme="minorHAnsi"/>
                <w:sz w:val="20"/>
                <w:szCs w:val="20"/>
                <w:shd w:val="clear" w:color="auto" w:fill="FFFFFF"/>
              </w:rPr>
            </w:pPr>
          </w:p>
          <w:p w14:paraId="71E95DB6" w14:textId="149B1BF7" w:rsidR="002316A1" w:rsidRDefault="002316A1" w:rsidP="00FE1554">
            <w:pPr>
              <w:rPr>
                <w:rFonts w:cstheme="minorHAnsi"/>
                <w:sz w:val="20"/>
                <w:szCs w:val="20"/>
                <w:shd w:val="clear" w:color="auto" w:fill="FFFFFF"/>
              </w:rPr>
            </w:pPr>
            <w:r>
              <w:rPr>
                <w:rFonts w:cstheme="minorHAnsi"/>
                <w:sz w:val="20"/>
                <w:szCs w:val="20"/>
                <w:shd w:val="clear" w:color="auto" w:fill="FFFFFF"/>
              </w:rPr>
              <w:t xml:space="preserve">Charlie </w:t>
            </w:r>
            <w:proofErr w:type="spellStart"/>
            <w:r>
              <w:rPr>
                <w:rFonts w:cstheme="minorHAnsi"/>
                <w:sz w:val="20"/>
                <w:szCs w:val="20"/>
                <w:shd w:val="clear" w:color="auto" w:fill="FFFFFF"/>
              </w:rPr>
              <w:t>Brittain</w:t>
            </w:r>
            <w:proofErr w:type="spellEnd"/>
          </w:p>
          <w:p w14:paraId="20BD079B" w14:textId="77777777" w:rsidR="002316A1" w:rsidRDefault="002316A1" w:rsidP="00FE1554">
            <w:pPr>
              <w:rPr>
                <w:rFonts w:cstheme="minorHAnsi"/>
                <w:sz w:val="20"/>
                <w:szCs w:val="20"/>
                <w:shd w:val="clear" w:color="auto" w:fill="FFFFFF"/>
              </w:rPr>
            </w:pPr>
          </w:p>
          <w:p w14:paraId="0ED97BC9" w14:textId="77777777" w:rsidR="002316A1" w:rsidRDefault="002316A1" w:rsidP="00FE1554">
            <w:pPr>
              <w:rPr>
                <w:rFonts w:cstheme="minorHAnsi"/>
                <w:sz w:val="20"/>
                <w:szCs w:val="20"/>
                <w:shd w:val="clear" w:color="auto" w:fill="FFFFFF"/>
              </w:rPr>
            </w:pPr>
            <w:r>
              <w:rPr>
                <w:rFonts w:cstheme="minorHAnsi"/>
                <w:sz w:val="20"/>
                <w:szCs w:val="20"/>
                <w:shd w:val="clear" w:color="auto" w:fill="FFFFFF"/>
              </w:rPr>
              <w:t>Phil R Daniels</w:t>
            </w:r>
          </w:p>
          <w:p w14:paraId="52B85351" w14:textId="6A5B9649" w:rsidR="002316A1" w:rsidRPr="00810E2E" w:rsidRDefault="002316A1" w:rsidP="00FE1554">
            <w:pPr>
              <w:rPr>
                <w:rFonts w:cstheme="minorHAnsi"/>
                <w:sz w:val="20"/>
                <w:szCs w:val="20"/>
              </w:rPr>
            </w:pPr>
          </w:p>
        </w:tc>
        <w:tc>
          <w:tcPr>
            <w:tcW w:w="2976" w:type="dxa"/>
            <w:gridSpan w:val="2"/>
            <w:tcBorders>
              <w:top w:val="nil"/>
              <w:left w:val="nil"/>
              <w:bottom w:val="nil"/>
              <w:right w:val="nil"/>
            </w:tcBorders>
          </w:tcPr>
          <w:p w14:paraId="0E74AF35" w14:textId="1A037AAE" w:rsidR="002316A1" w:rsidRPr="002316A1" w:rsidRDefault="002316A1" w:rsidP="00FE1554">
            <w:pPr>
              <w:rPr>
                <w:b/>
                <w:bCs/>
                <w:sz w:val="20"/>
                <w:szCs w:val="20"/>
              </w:rPr>
            </w:pPr>
            <w:r w:rsidRPr="002316A1">
              <w:rPr>
                <w:b/>
                <w:bCs/>
                <w:sz w:val="20"/>
                <w:szCs w:val="20"/>
              </w:rPr>
              <w:t>Venue</w:t>
            </w:r>
          </w:p>
          <w:p w14:paraId="0E96FBD0" w14:textId="0FE897AB" w:rsidR="00BB5383" w:rsidRDefault="00BB5383" w:rsidP="00FE1554">
            <w:pPr>
              <w:rPr>
                <w:sz w:val="20"/>
                <w:szCs w:val="20"/>
              </w:rPr>
            </w:pPr>
            <w:r>
              <w:rPr>
                <w:sz w:val="20"/>
                <w:szCs w:val="20"/>
              </w:rPr>
              <w:t>Chichester Festival Theatre</w:t>
            </w:r>
          </w:p>
          <w:p w14:paraId="07214547" w14:textId="77777777" w:rsidR="00BB5383" w:rsidRDefault="00BB5383" w:rsidP="00FE1554">
            <w:pPr>
              <w:rPr>
                <w:sz w:val="20"/>
                <w:szCs w:val="20"/>
              </w:rPr>
            </w:pPr>
          </w:p>
          <w:p w14:paraId="5168FA80" w14:textId="77777777" w:rsidR="001B30A7" w:rsidRDefault="001B30A7" w:rsidP="00FE1554">
            <w:pPr>
              <w:rPr>
                <w:sz w:val="20"/>
                <w:szCs w:val="20"/>
              </w:rPr>
            </w:pPr>
          </w:p>
          <w:p w14:paraId="59BBDB0E" w14:textId="7CA141DF" w:rsidR="00862568" w:rsidRDefault="006B42CD" w:rsidP="00FE1554">
            <w:pPr>
              <w:rPr>
                <w:sz w:val="20"/>
                <w:szCs w:val="20"/>
              </w:rPr>
            </w:pPr>
            <w:r>
              <w:rPr>
                <w:sz w:val="20"/>
                <w:szCs w:val="20"/>
              </w:rPr>
              <w:t>Theatre Royal York / Pilot. UK Tour.</w:t>
            </w:r>
          </w:p>
          <w:p w14:paraId="335E25BC" w14:textId="77777777" w:rsidR="00BB5383" w:rsidRDefault="00BB5383" w:rsidP="00FE1554">
            <w:pPr>
              <w:rPr>
                <w:sz w:val="20"/>
                <w:szCs w:val="20"/>
              </w:rPr>
            </w:pPr>
          </w:p>
          <w:p w14:paraId="32D6DDF8" w14:textId="0C1C43B5" w:rsidR="00EB49E6" w:rsidRDefault="00EB49E6" w:rsidP="00FE1554">
            <w:pPr>
              <w:rPr>
                <w:sz w:val="20"/>
                <w:szCs w:val="20"/>
              </w:rPr>
            </w:pPr>
            <w:r>
              <w:rPr>
                <w:sz w:val="20"/>
                <w:szCs w:val="20"/>
              </w:rPr>
              <w:t>Bolton Octagon.</w:t>
            </w:r>
          </w:p>
          <w:p w14:paraId="788A2D96" w14:textId="77777777" w:rsidR="006F2850" w:rsidRDefault="006F2850" w:rsidP="00FE1554">
            <w:pPr>
              <w:rPr>
                <w:sz w:val="20"/>
                <w:szCs w:val="20"/>
              </w:rPr>
            </w:pPr>
          </w:p>
          <w:p w14:paraId="46B7D0B2" w14:textId="77777777" w:rsidR="00BB5383" w:rsidRDefault="00BB5383" w:rsidP="00FE1554">
            <w:pPr>
              <w:rPr>
                <w:sz w:val="20"/>
                <w:szCs w:val="20"/>
              </w:rPr>
            </w:pPr>
          </w:p>
          <w:p w14:paraId="046127A4" w14:textId="19ED7BEC" w:rsidR="002316A1" w:rsidRDefault="002316A1" w:rsidP="00FE1554">
            <w:pPr>
              <w:rPr>
                <w:sz w:val="20"/>
                <w:szCs w:val="20"/>
              </w:rPr>
            </w:pPr>
            <w:r>
              <w:rPr>
                <w:sz w:val="20"/>
                <w:szCs w:val="20"/>
              </w:rPr>
              <w:t>Hope Mill Theatre, Manchester.</w:t>
            </w:r>
          </w:p>
          <w:p w14:paraId="1E3A708F" w14:textId="77777777" w:rsidR="002316A1" w:rsidRDefault="002316A1" w:rsidP="00FE1554">
            <w:pPr>
              <w:rPr>
                <w:sz w:val="20"/>
                <w:szCs w:val="20"/>
              </w:rPr>
            </w:pPr>
          </w:p>
          <w:p w14:paraId="4AA568CD" w14:textId="77777777" w:rsidR="00BB5383" w:rsidRDefault="00BB5383" w:rsidP="00FE1554">
            <w:pPr>
              <w:rPr>
                <w:sz w:val="20"/>
                <w:szCs w:val="20"/>
              </w:rPr>
            </w:pPr>
          </w:p>
          <w:p w14:paraId="42FCD758" w14:textId="1C10C6C0" w:rsidR="002316A1" w:rsidRDefault="00351152" w:rsidP="00FE1554">
            <w:pPr>
              <w:rPr>
                <w:sz w:val="20"/>
                <w:szCs w:val="20"/>
              </w:rPr>
            </w:pPr>
            <w:r>
              <w:rPr>
                <w:sz w:val="20"/>
                <w:szCs w:val="20"/>
              </w:rPr>
              <w:t xml:space="preserve">B Team, </w:t>
            </w:r>
            <w:r w:rsidR="002316A1">
              <w:rPr>
                <w:sz w:val="20"/>
                <w:szCs w:val="20"/>
              </w:rPr>
              <w:t>UK Tour.</w:t>
            </w:r>
          </w:p>
          <w:p w14:paraId="277A5B64" w14:textId="77777777" w:rsidR="00BB5383" w:rsidRDefault="00BB5383" w:rsidP="00FE1554">
            <w:pPr>
              <w:rPr>
                <w:sz w:val="20"/>
                <w:szCs w:val="20"/>
              </w:rPr>
            </w:pPr>
          </w:p>
          <w:p w14:paraId="78DE2A0D" w14:textId="35E82FB1" w:rsidR="002316A1" w:rsidRDefault="002316A1" w:rsidP="00FE1554">
            <w:pPr>
              <w:rPr>
                <w:sz w:val="20"/>
                <w:szCs w:val="20"/>
              </w:rPr>
            </w:pPr>
            <w:r>
              <w:rPr>
                <w:sz w:val="20"/>
                <w:szCs w:val="20"/>
              </w:rPr>
              <w:t>The Drum, Plymouth</w:t>
            </w:r>
            <w:r w:rsidR="0032525B">
              <w:rPr>
                <w:sz w:val="20"/>
                <w:szCs w:val="20"/>
              </w:rPr>
              <w:t>.</w:t>
            </w:r>
          </w:p>
          <w:p w14:paraId="7E0021D1" w14:textId="77777777" w:rsidR="002316A1" w:rsidRDefault="002316A1" w:rsidP="00FE1554">
            <w:pPr>
              <w:rPr>
                <w:sz w:val="20"/>
                <w:szCs w:val="20"/>
              </w:rPr>
            </w:pPr>
          </w:p>
          <w:p w14:paraId="30C099EA" w14:textId="3EA05F22" w:rsidR="002316A1" w:rsidRDefault="002316A1" w:rsidP="00FE1554">
            <w:pPr>
              <w:rPr>
                <w:sz w:val="20"/>
                <w:szCs w:val="20"/>
              </w:rPr>
            </w:pPr>
            <w:r>
              <w:rPr>
                <w:sz w:val="20"/>
                <w:szCs w:val="20"/>
              </w:rPr>
              <w:t>Theatre Royal, Bath.</w:t>
            </w:r>
          </w:p>
          <w:p w14:paraId="67DD6864" w14:textId="59489BAA" w:rsidR="002316A1" w:rsidRPr="00810E2E" w:rsidRDefault="002316A1" w:rsidP="00FE1554">
            <w:pPr>
              <w:rPr>
                <w:sz w:val="20"/>
                <w:szCs w:val="20"/>
              </w:rPr>
            </w:pPr>
          </w:p>
        </w:tc>
        <w:tc>
          <w:tcPr>
            <w:tcW w:w="1701" w:type="dxa"/>
            <w:gridSpan w:val="2"/>
            <w:tcBorders>
              <w:top w:val="nil"/>
              <w:left w:val="nil"/>
              <w:bottom w:val="nil"/>
              <w:right w:val="nil"/>
            </w:tcBorders>
          </w:tcPr>
          <w:p w14:paraId="1038A4F9" w14:textId="78590195" w:rsidR="002316A1" w:rsidRPr="002316A1" w:rsidRDefault="002316A1" w:rsidP="00FE1554">
            <w:pPr>
              <w:rPr>
                <w:b/>
                <w:bCs/>
                <w:sz w:val="20"/>
                <w:szCs w:val="20"/>
              </w:rPr>
            </w:pPr>
            <w:r w:rsidRPr="002316A1">
              <w:rPr>
                <w:b/>
                <w:bCs/>
                <w:sz w:val="20"/>
                <w:szCs w:val="20"/>
              </w:rPr>
              <w:t>Dates</w:t>
            </w:r>
          </w:p>
          <w:p w14:paraId="2DCA291E" w14:textId="07BB985C" w:rsidR="00BB5383" w:rsidRDefault="00BB5383" w:rsidP="00FE1554">
            <w:pPr>
              <w:rPr>
                <w:sz w:val="20"/>
                <w:szCs w:val="20"/>
              </w:rPr>
            </w:pPr>
            <w:r>
              <w:rPr>
                <w:sz w:val="20"/>
                <w:szCs w:val="20"/>
              </w:rPr>
              <w:t>May to June 2022</w:t>
            </w:r>
          </w:p>
          <w:p w14:paraId="6914B4A4" w14:textId="77777777" w:rsidR="00BB5383" w:rsidRDefault="00BB5383" w:rsidP="00FE1554">
            <w:pPr>
              <w:rPr>
                <w:sz w:val="20"/>
                <w:szCs w:val="20"/>
              </w:rPr>
            </w:pPr>
          </w:p>
          <w:p w14:paraId="2C0FE911" w14:textId="77777777" w:rsidR="001B30A7" w:rsidRDefault="001B30A7" w:rsidP="00FE1554">
            <w:pPr>
              <w:rPr>
                <w:sz w:val="20"/>
                <w:szCs w:val="20"/>
              </w:rPr>
            </w:pPr>
          </w:p>
          <w:p w14:paraId="31CC51DE" w14:textId="435EEF52" w:rsidR="00862568" w:rsidRDefault="00522F4E" w:rsidP="00FE1554">
            <w:pPr>
              <w:rPr>
                <w:sz w:val="20"/>
                <w:szCs w:val="20"/>
              </w:rPr>
            </w:pPr>
            <w:r>
              <w:rPr>
                <w:sz w:val="20"/>
                <w:szCs w:val="20"/>
              </w:rPr>
              <w:t>January to April</w:t>
            </w:r>
            <w:r w:rsidR="007C4A3A">
              <w:rPr>
                <w:sz w:val="20"/>
                <w:szCs w:val="20"/>
              </w:rPr>
              <w:t xml:space="preserve"> 2022</w:t>
            </w:r>
          </w:p>
          <w:p w14:paraId="007572C3" w14:textId="77777777" w:rsidR="00BB5383" w:rsidRDefault="00BB5383" w:rsidP="00FE1554">
            <w:pPr>
              <w:rPr>
                <w:sz w:val="20"/>
                <w:szCs w:val="20"/>
              </w:rPr>
            </w:pPr>
          </w:p>
          <w:p w14:paraId="75BAA6F6" w14:textId="3DDA72DE" w:rsidR="006F2850" w:rsidRDefault="00EB49E6" w:rsidP="00FE1554">
            <w:pPr>
              <w:rPr>
                <w:sz w:val="20"/>
                <w:szCs w:val="20"/>
              </w:rPr>
            </w:pPr>
            <w:r>
              <w:rPr>
                <w:sz w:val="20"/>
                <w:szCs w:val="20"/>
              </w:rPr>
              <w:t xml:space="preserve">Oct 2021 to </w:t>
            </w:r>
          </w:p>
          <w:p w14:paraId="56936B0A" w14:textId="096B3E3E" w:rsidR="00EB49E6" w:rsidRDefault="00EB49E6" w:rsidP="00FE1554">
            <w:pPr>
              <w:rPr>
                <w:sz w:val="20"/>
                <w:szCs w:val="20"/>
              </w:rPr>
            </w:pPr>
            <w:r>
              <w:rPr>
                <w:sz w:val="20"/>
                <w:szCs w:val="20"/>
              </w:rPr>
              <w:t>Jan 2022</w:t>
            </w:r>
          </w:p>
          <w:p w14:paraId="3FCF5538" w14:textId="77777777" w:rsidR="00BB5383" w:rsidRDefault="00BB5383" w:rsidP="00FE1554">
            <w:pPr>
              <w:rPr>
                <w:sz w:val="20"/>
                <w:szCs w:val="20"/>
              </w:rPr>
            </w:pPr>
          </w:p>
          <w:p w14:paraId="0BBC3138" w14:textId="14CE0CD7" w:rsidR="006F2850" w:rsidRDefault="0036564B" w:rsidP="00FE1554">
            <w:pPr>
              <w:rPr>
                <w:sz w:val="20"/>
                <w:szCs w:val="20"/>
              </w:rPr>
            </w:pPr>
            <w:r>
              <w:rPr>
                <w:sz w:val="20"/>
                <w:szCs w:val="20"/>
              </w:rPr>
              <w:t>September 2021</w:t>
            </w:r>
          </w:p>
          <w:p w14:paraId="7BBC87F7" w14:textId="77777777" w:rsidR="00EE401A" w:rsidRDefault="00EE401A" w:rsidP="00FE1554">
            <w:pPr>
              <w:rPr>
                <w:sz w:val="20"/>
                <w:szCs w:val="20"/>
              </w:rPr>
            </w:pPr>
          </w:p>
          <w:p w14:paraId="40F51B1E" w14:textId="77777777" w:rsidR="00BB5383" w:rsidRDefault="00BB5383" w:rsidP="00FE1554">
            <w:pPr>
              <w:rPr>
                <w:sz w:val="20"/>
                <w:szCs w:val="20"/>
              </w:rPr>
            </w:pPr>
          </w:p>
          <w:p w14:paraId="33FAC1FC" w14:textId="46B24B07" w:rsidR="002316A1" w:rsidRDefault="002316A1" w:rsidP="00FE1554">
            <w:pPr>
              <w:rPr>
                <w:sz w:val="20"/>
                <w:szCs w:val="20"/>
              </w:rPr>
            </w:pPr>
            <w:r>
              <w:rPr>
                <w:sz w:val="20"/>
                <w:szCs w:val="20"/>
              </w:rPr>
              <w:t>Sept</w:t>
            </w:r>
            <w:r w:rsidR="0032525B">
              <w:rPr>
                <w:sz w:val="20"/>
                <w:szCs w:val="20"/>
              </w:rPr>
              <w:t xml:space="preserve"> &amp; Oct</w:t>
            </w:r>
            <w:r>
              <w:rPr>
                <w:sz w:val="20"/>
                <w:szCs w:val="20"/>
              </w:rPr>
              <w:t xml:space="preserve"> 2021</w:t>
            </w:r>
          </w:p>
          <w:p w14:paraId="01431F11" w14:textId="77777777" w:rsidR="008A55BC" w:rsidRDefault="008A55BC" w:rsidP="00FE1554">
            <w:pPr>
              <w:rPr>
                <w:sz w:val="20"/>
                <w:szCs w:val="20"/>
              </w:rPr>
            </w:pPr>
          </w:p>
          <w:p w14:paraId="6CEF335F" w14:textId="42C456CF" w:rsidR="002316A1" w:rsidRDefault="002316A1" w:rsidP="00FE1554">
            <w:pPr>
              <w:rPr>
                <w:sz w:val="20"/>
                <w:szCs w:val="20"/>
              </w:rPr>
            </w:pPr>
            <w:r>
              <w:rPr>
                <w:sz w:val="20"/>
                <w:szCs w:val="20"/>
              </w:rPr>
              <w:t>August</w:t>
            </w:r>
            <w:r w:rsidR="00332A6C">
              <w:rPr>
                <w:sz w:val="20"/>
                <w:szCs w:val="20"/>
              </w:rPr>
              <w:t xml:space="preserve"> 2021</w:t>
            </w:r>
          </w:p>
          <w:p w14:paraId="4C833C75" w14:textId="77777777" w:rsidR="00332A6C" w:rsidRDefault="00332A6C" w:rsidP="00FE1554">
            <w:pPr>
              <w:rPr>
                <w:sz w:val="20"/>
                <w:szCs w:val="20"/>
              </w:rPr>
            </w:pPr>
          </w:p>
          <w:p w14:paraId="2F92AB5D" w14:textId="5DD9E6C6" w:rsidR="002316A1" w:rsidRDefault="008A55BC" w:rsidP="00FE1554">
            <w:pPr>
              <w:rPr>
                <w:sz w:val="20"/>
                <w:szCs w:val="20"/>
              </w:rPr>
            </w:pPr>
            <w:r>
              <w:rPr>
                <w:sz w:val="20"/>
                <w:szCs w:val="20"/>
              </w:rPr>
              <w:t>J</w:t>
            </w:r>
            <w:r w:rsidR="002316A1">
              <w:rPr>
                <w:sz w:val="20"/>
                <w:szCs w:val="20"/>
              </w:rPr>
              <w:t>uly 2021</w:t>
            </w:r>
          </w:p>
          <w:p w14:paraId="1AABED96" w14:textId="0198968E" w:rsidR="002316A1" w:rsidRPr="00810E2E" w:rsidRDefault="002316A1" w:rsidP="00FE1554">
            <w:pPr>
              <w:rPr>
                <w:sz w:val="20"/>
                <w:szCs w:val="20"/>
              </w:rPr>
            </w:pPr>
          </w:p>
        </w:tc>
      </w:tr>
      <w:tr w:rsidR="00EA4D86" w:rsidRPr="008931CC" w14:paraId="732137E5" w14:textId="77777777" w:rsidTr="009F3786">
        <w:tc>
          <w:tcPr>
            <w:tcW w:w="10768" w:type="dxa"/>
            <w:gridSpan w:val="11"/>
            <w:tcBorders>
              <w:top w:val="nil"/>
              <w:left w:val="nil"/>
              <w:bottom w:val="nil"/>
              <w:right w:val="nil"/>
            </w:tcBorders>
          </w:tcPr>
          <w:p w14:paraId="7C94CA48" w14:textId="708D9ED1" w:rsidR="00EA4D86" w:rsidRPr="00EA4D86" w:rsidRDefault="00EA4D86" w:rsidP="00EA4D86">
            <w:pPr>
              <w:pBdr>
                <w:top w:val="single" w:sz="4" w:space="1" w:color="auto"/>
                <w:bottom w:val="single" w:sz="4" w:space="1" w:color="auto"/>
              </w:pBdr>
              <w:tabs>
                <w:tab w:val="center" w:pos="3402"/>
                <w:tab w:val="left" w:pos="13360"/>
              </w:tabs>
              <w:ind w:right="-24"/>
              <w:rPr>
                <w:b/>
                <w:bCs/>
                <w:sz w:val="20"/>
                <w:szCs w:val="20"/>
              </w:rPr>
            </w:pPr>
            <w:r w:rsidRPr="008931CC">
              <w:rPr>
                <w:b/>
                <w:bCs/>
                <w:sz w:val="20"/>
                <w:szCs w:val="20"/>
              </w:rPr>
              <w:t>Training: Bristol Old Vic Theatre School, Production Arts (FdA) specialising in Stage Management, 2019 to 202</w:t>
            </w:r>
            <w:r>
              <w:rPr>
                <w:b/>
                <w:bCs/>
                <w:sz w:val="20"/>
                <w:szCs w:val="20"/>
              </w:rPr>
              <w:t>1</w:t>
            </w:r>
          </w:p>
        </w:tc>
      </w:tr>
      <w:tr w:rsidR="00EA4D86" w:rsidRPr="008931CC" w14:paraId="32062B9F" w14:textId="77777777" w:rsidTr="00EA4D86">
        <w:tc>
          <w:tcPr>
            <w:tcW w:w="1107" w:type="dxa"/>
            <w:tcBorders>
              <w:top w:val="nil"/>
              <w:left w:val="nil"/>
              <w:bottom w:val="single" w:sz="4" w:space="0" w:color="auto"/>
              <w:right w:val="nil"/>
            </w:tcBorders>
          </w:tcPr>
          <w:p w14:paraId="6C571B64" w14:textId="77777777" w:rsidR="00EA4D86" w:rsidRDefault="00EA4D86" w:rsidP="00FE1554">
            <w:pPr>
              <w:rPr>
                <w:sz w:val="20"/>
                <w:szCs w:val="20"/>
              </w:rPr>
            </w:pPr>
            <w:r>
              <w:rPr>
                <w:sz w:val="20"/>
                <w:szCs w:val="20"/>
              </w:rPr>
              <w:t>SM/Book.</w:t>
            </w:r>
          </w:p>
          <w:p w14:paraId="2EA709F7" w14:textId="77777777" w:rsidR="00BB5383" w:rsidRDefault="00BB5383" w:rsidP="00FE1554">
            <w:pPr>
              <w:rPr>
                <w:sz w:val="20"/>
                <w:szCs w:val="20"/>
              </w:rPr>
            </w:pPr>
          </w:p>
          <w:p w14:paraId="64C2B5B9" w14:textId="10051944" w:rsidR="00EA4D86" w:rsidRDefault="00EA4D86" w:rsidP="00FE1554">
            <w:pPr>
              <w:rPr>
                <w:sz w:val="20"/>
                <w:szCs w:val="20"/>
              </w:rPr>
            </w:pPr>
            <w:r>
              <w:rPr>
                <w:sz w:val="20"/>
                <w:szCs w:val="20"/>
              </w:rPr>
              <w:t>SM.</w:t>
            </w:r>
          </w:p>
          <w:p w14:paraId="2767D61C" w14:textId="77777777" w:rsidR="00BB5383" w:rsidRDefault="00BB5383" w:rsidP="00FE1554">
            <w:pPr>
              <w:rPr>
                <w:sz w:val="20"/>
                <w:szCs w:val="20"/>
              </w:rPr>
            </w:pPr>
          </w:p>
          <w:p w14:paraId="1CC277B7" w14:textId="0A638812" w:rsidR="00EA4D86" w:rsidRDefault="00EA4D86" w:rsidP="00FE1554">
            <w:pPr>
              <w:rPr>
                <w:sz w:val="20"/>
                <w:szCs w:val="20"/>
              </w:rPr>
            </w:pPr>
            <w:r>
              <w:rPr>
                <w:sz w:val="20"/>
                <w:szCs w:val="20"/>
              </w:rPr>
              <w:t>Sound Des/Op.</w:t>
            </w:r>
          </w:p>
          <w:p w14:paraId="6B776478" w14:textId="42959736" w:rsidR="00EA4D86" w:rsidRDefault="00EA4D86" w:rsidP="00FE1554">
            <w:pPr>
              <w:rPr>
                <w:sz w:val="20"/>
                <w:szCs w:val="20"/>
              </w:rPr>
            </w:pPr>
            <w:r>
              <w:rPr>
                <w:sz w:val="20"/>
                <w:szCs w:val="20"/>
              </w:rPr>
              <w:t>SM/Book.</w:t>
            </w:r>
          </w:p>
          <w:p w14:paraId="16ACE67C" w14:textId="77777777" w:rsidR="001457BF" w:rsidRDefault="001457BF" w:rsidP="00FE1554">
            <w:pPr>
              <w:rPr>
                <w:sz w:val="20"/>
                <w:szCs w:val="20"/>
              </w:rPr>
            </w:pPr>
          </w:p>
          <w:p w14:paraId="2F6B606D" w14:textId="6082D832" w:rsidR="00EA4D86" w:rsidRPr="008931CC" w:rsidRDefault="00EA4D86" w:rsidP="00FE1554">
            <w:pPr>
              <w:rPr>
                <w:sz w:val="20"/>
                <w:szCs w:val="20"/>
              </w:rPr>
            </w:pPr>
            <w:r w:rsidRPr="008931CC">
              <w:rPr>
                <w:sz w:val="20"/>
                <w:szCs w:val="20"/>
              </w:rPr>
              <w:t>ASM/</w:t>
            </w:r>
          </w:p>
          <w:p w14:paraId="455F1402" w14:textId="77777777" w:rsidR="00EA4D86" w:rsidRDefault="00EA4D86" w:rsidP="00FE1554">
            <w:pPr>
              <w:rPr>
                <w:sz w:val="20"/>
                <w:szCs w:val="20"/>
              </w:rPr>
            </w:pPr>
            <w:r w:rsidRPr="008931CC">
              <w:rPr>
                <w:sz w:val="20"/>
                <w:szCs w:val="20"/>
              </w:rPr>
              <w:t>Book</w:t>
            </w:r>
            <w:r>
              <w:rPr>
                <w:sz w:val="20"/>
                <w:szCs w:val="20"/>
              </w:rPr>
              <w:t>.</w:t>
            </w:r>
          </w:p>
          <w:p w14:paraId="3DA6EDE7" w14:textId="77777777" w:rsidR="00BB5383" w:rsidRDefault="00BB5383" w:rsidP="00FE1554">
            <w:pPr>
              <w:rPr>
                <w:sz w:val="20"/>
                <w:szCs w:val="20"/>
              </w:rPr>
            </w:pPr>
          </w:p>
          <w:p w14:paraId="50E416D3" w14:textId="3D2488F5" w:rsidR="00EA4D86" w:rsidRDefault="00EA4D86" w:rsidP="00FE1554">
            <w:pPr>
              <w:rPr>
                <w:sz w:val="20"/>
                <w:szCs w:val="20"/>
              </w:rPr>
            </w:pPr>
            <w:r>
              <w:rPr>
                <w:sz w:val="20"/>
                <w:szCs w:val="20"/>
              </w:rPr>
              <w:t>ASM.</w:t>
            </w:r>
          </w:p>
          <w:p w14:paraId="68E5A95A" w14:textId="77777777" w:rsidR="00EA4D86" w:rsidRDefault="00EA4D86" w:rsidP="00FE1554">
            <w:pPr>
              <w:rPr>
                <w:sz w:val="20"/>
                <w:szCs w:val="20"/>
              </w:rPr>
            </w:pPr>
          </w:p>
          <w:p w14:paraId="6E3C2316" w14:textId="77777777" w:rsidR="00BB5383" w:rsidRDefault="00BB5383" w:rsidP="00FE1554">
            <w:pPr>
              <w:rPr>
                <w:sz w:val="20"/>
                <w:szCs w:val="20"/>
              </w:rPr>
            </w:pPr>
          </w:p>
          <w:p w14:paraId="6B8F6578" w14:textId="0CC149E2" w:rsidR="00EA4D86" w:rsidRPr="008931CC" w:rsidRDefault="00EA4D86" w:rsidP="00FE1554">
            <w:pPr>
              <w:rPr>
                <w:sz w:val="20"/>
                <w:szCs w:val="20"/>
              </w:rPr>
            </w:pPr>
            <w:r>
              <w:rPr>
                <w:sz w:val="20"/>
                <w:szCs w:val="20"/>
              </w:rPr>
              <w:t>DSM.</w:t>
            </w:r>
          </w:p>
        </w:tc>
        <w:tc>
          <w:tcPr>
            <w:tcW w:w="1972" w:type="dxa"/>
            <w:gridSpan w:val="2"/>
            <w:tcBorders>
              <w:top w:val="nil"/>
              <w:left w:val="nil"/>
              <w:bottom w:val="single" w:sz="4" w:space="0" w:color="auto"/>
              <w:right w:val="nil"/>
            </w:tcBorders>
          </w:tcPr>
          <w:p w14:paraId="3C7F0A76" w14:textId="77777777" w:rsidR="00EA4D86" w:rsidRDefault="00EA4D86" w:rsidP="00FE1554">
            <w:pPr>
              <w:rPr>
                <w:sz w:val="20"/>
                <w:szCs w:val="20"/>
              </w:rPr>
            </w:pPr>
            <w:r>
              <w:rPr>
                <w:sz w:val="20"/>
                <w:szCs w:val="20"/>
              </w:rPr>
              <w:t>Showcase.</w:t>
            </w:r>
          </w:p>
          <w:p w14:paraId="09D3CF81" w14:textId="77777777" w:rsidR="00BB5383" w:rsidRDefault="00BB5383" w:rsidP="00FE1554">
            <w:pPr>
              <w:rPr>
                <w:sz w:val="20"/>
                <w:szCs w:val="20"/>
              </w:rPr>
            </w:pPr>
          </w:p>
          <w:p w14:paraId="70C124A2" w14:textId="02E59898" w:rsidR="00EA4D86" w:rsidRDefault="008A55BC" w:rsidP="00FE1554">
            <w:pPr>
              <w:rPr>
                <w:sz w:val="20"/>
                <w:szCs w:val="20"/>
              </w:rPr>
            </w:pPr>
            <w:r>
              <w:rPr>
                <w:sz w:val="20"/>
                <w:szCs w:val="20"/>
              </w:rPr>
              <w:t xml:space="preserve">The </w:t>
            </w:r>
            <w:r w:rsidR="00EA4D86">
              <w:rPr>
                <w:sz w:val="20"/>
                <w:szCs w:val="20"/>
              </w:rPr>
              <w:t>Three Seagulls.</w:t>
            </w:r>
          </w:p>
          <w:p w14:paraId="381EEE35" w14:textId="77777777" w:rsidR="00BB5383" w:rsidRDefault="00BB5383" w:rsidP="00FE1554">
            <w:pPr>
              <w:rPr>
                <w:sz w:val="20"/>
                <w:szCs w:val="20"/>
              </w:rPr>
            </w:pPr>
          </w:p>
          <w:p w14:paraId="3CA75DE7" w14:textId="558DB328" w:rsidR="00EA4D86" w:rsidRDefault="00EA4D86" w:rsidP="00FE1554">
            <w:pPr>
              <w:rPr>
                <w:sz w:val="20"/>
                <w:szCs w:val="20"/>
              </w:rPr>
            </w:pPr>
            <w:r>
              <w:rPr>
                <w:sz w:val="20"/>
                <w:szCs w:val="20"/>
              </w:rPr>
              <w:t>Katie Johnstone.</w:t>
            </w:r>
          </w:p>
          <w:p w14:paraId="4E9CA398" w14:textId="77777777" w:rsidR="001457BF" w:rsidRDefault="001457BF" w:rsidP="00FE1554">
            <w:pPr>
              <w:rPr>
                <w:sz w:val="20"/>
                <w:szCs w:val="20"/>
              </w:rPr>
            </w:pPr>
          </w:p>
          <w:p w14:paraId="175CF896" w14:textId="6C0A31B8" w:rsidR="00EA4D86" w:rsidRDefault="00EA4D86" w:rsidP="00FE1554">
            <w:pPr>
              <w:rPr>
                <w:sz w:val="20"/>
                <w:szCs w:val="20"/>
              </w:rPr>
            </w:pPr>
            <w:r>
              <w:rPr>
                <w:sz w:val="20"/>
                <w:szCs w:val="20"/>
              </w:rPr>
              <w:t>Pied Piper.</w:t>
            </w:r>
          </w:p>
          <w:p w14:paraId="7053F8F6" w14:textId="77777777" w:rsidR="001457BF" w:rsidRDefault="001457BF" w:rsidP="00FE1554">
            <w:pPr>
              <w:rPr>
                <w:sz w:val="20"/>
                <w:szCs w:val="20"/>
              </w:rPr>
            </w:pPr>
          </w:p>
          <w:p w14:paraId="32848F5A" w14:textId="5EB21171" w:rsidR="00EA4D86" w:rsidRDefault="00EA4D86" w:rsidP="00FE1554">
            <w:pPr>
              <w:rPr>
                <w:sz w:val="20"/>
                <w:szCs w:val="20"/>
              </w:rPr>
            </w:pPr>
            <w:r w:rsidRPr="008931CC">
              <w:rPr>
                <w:sz w:val="20"/>
                <w:szCs w:val="20"/>
              </w:rPr>
              <w:t>Far From The Madding Crowd.</w:t>
            </w:r>
          </w:p>
          <w:p w14:paraId="00A5026F" w14:textId="77777777" w:rsidR="00BB5383" w:rsidRDefault="00BB5383" w:rsidP="00FE1554">
            <w:pPr>
              <w:rPr>
                <w:sz w:val="20"/>
                <w:szCs w:val="20"/>
              </w:rPr>
            </w:pPr>
          </w:p>
          <w:p w14:paraId="17C22DE8" w14:textId="48019B06" w:rsidR="00EA4D86" w:rsidRDefault="00EA4D86" w:rsidP="00FE1554">
            <w:pPr>
              <w:rPr>
                <w:sz w:val="20"/>
                <w:szCs w:val="20"/>
              </w:rPr>
            </w:pPr>
            <w:r>
              <w:rPr>
                <w:sz w:val="20"/>
                <w:szCs w:val="20"/>
              </w:rPr>
              <w:t>To Provide All People.</w:t>
            </w:r>
          </w:p>
          <w:p w14:paraId="6C089EE4" w14:textId="77777777" w:rsidR="00BB5383" w:rsidRDefault="00BB5383" w:rsidP="00FE1554">
            <w:pPr>
              <w:rPr>
                <w:sz w:val="20"/>
                <w:szCs w:val="20"/>
              </w:rPr>
            </w:pPr>
          </w:p>
          <w:p w14:paraId="227C4EC8" w14:textId="141B07D8" w:rsidR="00EA4D86" w:rsidRPr="008931CC" w:rsidRDefault="00EA4D86" w:rsidP="00FE1554">
            <w:pPr>
              <w:rPr>
                <w:sz w:val="20"/>
                <w:szCs w:val="20"/>
              </w:rPr>
            </w:pPr>
            <w:r>
              <w:rPr>
                <w:sz w:val="20"/>
                <w:szCs w:val="20"/>
              </w:rPr>
              <w:t>Love Song.</w:t>
            </w:r>
          </w:p>
        </w:tc>
        <w:tc>
          <w:tcPr>
            <w:tcW w:w="1545" w:type="dxa"/>
            <w:gridSpan w:val="3"/>
            <w:tcBorders>
              <w:top w:val="nil"/>
              <w:left w:val="nil"/>
              <w:bottom w:val="single" w:sz="4" w:space="0" w:color="auto"/>
              <w:right w:val="nil"/>
            </w:tcBorders>
          </w:tcPr>
          <w:p w14:paraId="0AD6A179" w14:textId="77777777" w:rsidR="00EA4D86" w:rsidRDefault="00EA4D86" w:rsidP="00FE1554">
            <w:pPr>
              <w:rPr>
                <w:sz w:val="20"/>
                <w:szCs w:val="20"/>
              </w:rPr>
            </w:pPr>
            <w:r>
              <w:rPr>
                <w:sz w:val="20"/>
                <w:szCs w:val="20"/>
              </w:rPr>
              <w:t>Jenny Stephens</w:t>
            </w:r>
          </w:p>
          <w:p w14:paraId="3E63B1E8" w14:textId="77777777" w:rsidR="00BB5383" w:rsidRDefault="00BB5383" w:rsidP="00FE1554">
            <w:pPr>
              <w:rPr>
                <w:sz w:val="20"/>
                <w:szCs w:val="20"/>
              </w:rPr>
            </w:pPr>
          </w:p>
          <w:p w14:paraId="66FD5A60" w14:textId="1DCC36EC" w:rsidR="00EA4D86" w:rsidRDefault="00EA4D86" w:rsidP="00FE1554">
            <w:pPr>
              <w:rPr>
                <w:sz w:val="20"/>
                <w:szCs w:val="20"/>
              </w:rPr>
            </w:pPr>
            <w:r>
              <w:rPr>
                <w:sz w:val="20"/>
                <w:szCs w:val="20"/>
              </w:rPr>
              <w:t>Sally Cookson</w:t>
            </w:r>
          </w:p>
          <w:p w14:paraId="7E51F7D0" w14:textId="77777777" w:rsidR="00BB5383" w:rsidRDefault="00BB5383" w:rsidP="001457BF">
            <w:pPr>
              <w:rPr>
                <w:sz w:val="20"/>
                <w:szCs w:val="20"/>
              </w:rPr>
            </w:pPr>
          </w:p>
          <w:p w14:paraId="2080F04A" w14:textId="15A53794" w:rsidR="00EA4D86" w:rsidRDefault="00EA4D86" w:rsidP="001457BF">
            <w:pPr>
              <w:rPr>
                <w:sz w:val="20"/>
                <w:szCs w:val="20"/>
              </w:rPr>
            </w:pPr>
            <w:r>
              <w:rPr>
                <w:sz w:val="20"/>
                <w:szCs w:val="20"/>
              </w:rPr>
              <w:t xml:space="preserve">Frazer </w:t>
            </w:r>
            <w:proofErr w:type="spellStart"/>
            <w:r>
              <w:rPr>
                <w:sz w:val="20"/>
                <w:szCs w:val="20"/>
              </w:rPr>
              <w:t>Meakin</w:t>
            </w:r>
            <w:proofErr w:type="spellEnd"/>
          </w:p>
          <w:p w14:paraId="0D8F1171" w14:textId="77777777" w:rsidR="00EA4D86" w:rsidRDefault="00EA4D86" w:rsidP="00FE1554">
            <w:pPr>
              <w:ind w:left="720" w:hanging="720"/>
              <w:rPr>
                <w:sz w:val="20"/>
                <w:szCs w:val="20"/>
              </w:rPr>
            </w:pPr>
          </w:p>
          <w:p w14:paraId="449CC543" w14:textId="670DC6A4" w:rsidR="00EA4D86" w:rsidRDefault="00EA4D86" w:rsidP="00FE1554">
            <w:pPr>
              <w:rPr>
                <w:sz w:val="20"/>
                <w:szCs w:val="20"/>
              </w:rPr>
            </w:pPr>
            <w:r>
              <w:rPr>
                <w:sz w:val="20"/>
                <w:szCs w:val="20"/>
              </w:rPr>
              <w:t>Liz Felton</w:t>
            </w:r>
          </w:p>
          <w:p w14:paraId="450B5469" w14:textId="77777777" w:rsidR="001457BF" w:rsidRDefault="001457BF" w:rsidP="00FE1554">
            <w:pPr>
              <w:rPr>
                <w:sz w:val="20"/>
                <w:szCs w:val="20"/>
              </w:rPr>
            </w:pPr>
          </w:p>
          <w:p w14:paraId="6F347DD9" w14:textId="40DBA30F" w:rsidR="00EA4D86" w:rsidRPr="008931CC" w:rsidRDefault="00EA4D86" w:rsidP="00FE1554">
            <w:pPr>
              <w:rPr>
                <w:sz w:val="20"/>
                <w:szCs w:val="20"/>
              </w:rPr>
            </w:pPr>
            <w:r w:rsidRPr="008931CC">
              <w:rPr>
                <w:sz w:val="20"/>
                <w:szCs w:val="20"/>
              </w:rPr>
              <w:t>Paul Chesterton</w:t>
            </w:r>
          </w:p>
          <w:p w14:paraId="4BCCD575" w14:textId="77777777" w:rsidR="00EA4D86" w:rsidRDefault="00EA4D86" w:rsidP="00FE1554">
            <w:pPr>
              <w:rPr>
                <w:sz w:val="20"/>
                <w:szCs w:val="20"/>
              </w:rPr>
            </w:pPr>
          </w:p>
          <w:p w14:paraId="23098B2C" w14:textId="77777777" w:rsidR="00BB5383" w:rsidRDefault="00BB5383" w:rsidP="00FE1554">
            <w:pPr>
              <w:rPr>
                <w:sz w:val="20"/>
                <w:szCs w:val="20"/>
              </w:rPr>
            </w:pPr>
          </w:p>
          <w:p w14:paraId="66637984" w14:textId="555B1A37" w:rsidR="00EA4D86" w:rsidRDefault="00EA4D86" w:rsidP="00FE1554">
            <w:pPr>
              <w:rPr>
                <w:sz w:val="20"/>
                <w:szCs w:val="20"/>
              </w:rPr>
            </w:pPr>
            <w:r>
              <w:rPr>
                <w:sz w:val="20"/>
                <w:szCs w:val="20"/>
              </w:rPr>
              <w:t>George Mann</w:t>
            </w:r>
          </w:p>
          <w:p w14:paraId="6B49252C" w14:textId="77777777" w:rsidR="00EA4D86" w:rsidRDefault="00EA4D86" w:rsidP="00FE1554">
            <w:pPr>
              <w:rPr>
                <w:sz w:val="20"/>
                <w:szCs w:val="20"/>
              </w:rPr>
            </w:pPr>
          </w:p>
          <w:p w14:paraId="0A2B320B" w14:textId="77777777" w:rsidR="00BB5383" w:rsidRDefault="00BB5383" w:rsidP="00FE1554">
            <w:pPr>
              <w:rPr>
                <w:sz w:val="20"/>
                <w:szCs w:val="20"/>
              </w:rPr>
            </w:pPr>
          </w:p>
          <w:p w14:paraId="0C25CB70" w14:textId="21C47E3A" w:rsidR="00EA4D86" w:rsidRPr="008931CC" w:rsidRDefault="00EA4D86" w:rsidP="00FE1554">
            <w:pPr>
              <w:rPr>
                <w:sz w:val="20"/>
                <w:szCs w:val="20"/>
              </w:rPr>
            </w:pPr>
            <w:r>
              <w:rPr>
                <w:sz w:val="20"/>
                <w:szCs w:val="20"/>
              </w:rPr>
              <w:t xml:space="preserve">Ben </w:t>
            </w:r>
            <w:proofErr w:type="spellStart"/>
            <w:r>
              <w:rPr>
                <w:sz w:val="20"/>
                <w:szCs w:val="20"/>
              </w:rPr>
              <w:t>Prusiner</w:t>
            </w:r>
            <w:proofErr w:type="spellEnd"/>
          </w:p>
        </w:tc>
        <w:tc>
          <w:tcPr>
            <w:tcW w:w="1534" w:type="dxa"/>
            <w:gridSpan w:val="2"/>
            <w:tcBorders>
              <w:top w:val="nil"/>
              <w:left w:val="nil"/>
              <w:bottom w:val="single" w:sz="4" w:space="0" w:color="auto"/>
              <w:right w:val="nil"/>
            </w:tcBorders>
          </w:tcPr>
          <w:p w14:paraId="1940A238" w14:textId="77777777" w:rsidR="00EA4D86" w:rsidRDefault="00EA4D86" w:rsidP="00FE1554">
            <w:pPr>
              <w:rPr>
                <w:sz w:val="20"/>
                <w:szCs w:val="20"/>
              </w:rPr>
            </w:pPr>
            <w:r>
              <w:rPr>
                <w:sz w:val="20"/>
                <w:szCs w:val="20"/>
              </w:rPr>
              <w:t>Mary Bennett</w:t>
            </w:r>
          </w:p>
          <w:p w14:paraId="33A4E056" w14:textId="77777777" w:rsidR="00BB5383" w:rsidRDefault="00BB5383" w:rsidP="00FE1554">
            <w:pPr>
              <w:rPr>
                <w:sz w:val="20"/>
                <w:szCs w:val="20"/>
              </w:rPr>
            </w:pPr>
          </w:p>
          <w:p w14:paraId="5F9C0D64" w14:textId="11ACF7A3" w:rsidR="00EA4D86" w:rsidRDefault="00EA4D86" w:rsidP="00FE1554">
            <w:pPr>
              <w:rPr>
                <w:sz w:val="20"/>
                <w:szCs w:val="20"/>
              </w:rPr>
            </w:pPr>
            <w:r>
              <w:rPr>
                <w:sz w:val="20"/>
                <w:szCs w:val="20"/>
              </w:rPr>
              <w:t>Cat Fuller</w:t>
            </w:r>
          </w:p>
          <w:p w14:paraId="012E7779" w14:textId="77777777" w:rsidR="00BB5383" w:rsidRDefault="00BB5383" w:rsidP="00FE1554">
            <w:pPr>
              <w:rPr>
                <w:sz w:val="20"/>
                <w:szCs w:val="20"/>
              </w:rPr>
            </w:pPr>
          </w:p>
          <w:p w14:paraId="00BAA760" w14:textId="299CD89B" w:rsidR="00EA4D86" w:rsidRDefault="00EA4D86" w:rsidP="00FE1554">
            <w:pPr>
              <w:rPr>
                <w:sz w:val="20"/>
                <w:szCs w:val="20"/>
              </w:rPr>
            </w:pPr>
            <w:r>
              <w:rPr>
                <w:sz w:val="20"/>
                <w:szCs w:val="20"/>
              </w:rPr>
              <w:t>Charly Hurrell</w:t>
            </w:r>
          </w:p>
          <w:p w14:paraId="13B3AC86" w14:textId="77777777" w:rsidR="00EA4D86" w:rsidRDefault="00EA4D86" w:rsidP="00FE1554">
            <w:pPr>
              <w:rPr>
                <w:sz w:val="20"/>
                <w:szCs w:val="20"/>
              </w:rPr>
            </w:pPr>
          </w:p>
          <w:p w14:paraId="6EEE4F52" w14:textId="56603857" w:rsidR="00EA4D86" w:rsidRDefault="00EA4D86" w:rsidP="00FE1554">
            <w:pPr>
              <w:rPr>
                <w:sz w:val="20"/>
                <w:szCs w:val="20"/>
              </w:rPr>
            </w:pPr>
            <w:r>
              <w:rPr>
                <w:sz w:val="20"/>
                <w:szCs w:val="20"/>
              </w:rPr>
              <w:t>Charly Hurrell</w:t>
            </w:r>
          </w:p>
          <w:p w14:paraId="3BB243B1" w14:textId="77777777" w:rsidR="001457BF" w:rsidRDefault="001457BF" w:rsidP="00FE1554">
            <w:pPr>
              <w:rPr>
                <w:sz w:val="20"/>
                <w:szCs w:val="20"/>
              </w:rPr>
            </w:pPr>
          </w:p>
          <w:p w14:paraId="29C67640" w14:textId="6A3CDB34" w:rsidR="00EA4D86" w:rsidRDefault="00EA4D86" w:rsidP="00FE1554">
            <w:pPr>
              <w:rPr>
                <w:sz w:val="20"/>
                <w:szCs w:val="20"/>
              </w:rPr>
            </w:pPr>
            <w:r>
              <w:rPr>
                <w:sz w:val="20"/>
                <w:szCs w:val="20"/>
              </w:rPr>
              <w:t>Max Dorey</w:t>
            </w:r>
          </w:p>
          <w:p w14:paraId="3DB34C9E" w14:textId="77777777" w:rsidR="00EA4D86" w:rsidRDefault="00EA4D86" w:rsidP="00FE1554">
            <w:pPr>
              <w:rPr>
                <w:sz w:val="20"/>
                <w:szCs w:val="20"/>
              </w:rPr>
            </w:pPr>
          </w:p>
          <w:p w14:paraId="136B0B01" w14:textId="77777777" w:rsidR="00BB5383" w:rsidRDefault="00BB5383" w:rsidP="00FE1554">
            <w:pPr>
              <w:rPr>
                <w:sz w:val="20"/>
                <w:szCs w:val="20"/>
              </w:rPr>
            </w:pPr>
          </w:p>
          <w:p w14:paraId="3D87B122" w14:textId="402CD819" w:rsidR="00EA4D86" w:rsidRDefault="00EA4D86" w:rsidP="00FE1554">
            <w:pPr>
              <w:rPr>
                <w:sz w:val="20"/>
                <w:szCs w:val="20"/>
              </w:rPr>
            </w:pPr>
            <w:r>
              <w:rPr>
                <w:sz w:val="20"/>
                <w:szCs w:val="20"/>
              </w:rPr>
              <w:t>Bea Wilson</w:t>
            </w:r>
          </w:p>
          <w:p w14:paraId="25F89545" w14:textId="77777777" w:rsidR="00EA4D86" w:rsidRDefault="00EA4D86" w:rsidP="00FE1554">
            <w:pPr>
              <w:rPr>
                <w:sz w:val="20"/>
                <w:szCs w:val="20"/>
              </w:rPr>
            </w:pPr>
          </w:p>
          <w:p w14:paraId="3E17ADDD" w14:textId="77777777" w:rsidR="00BB5383" w:rsidRDefault="00BB5383" w:rsidP="00FE1554">
            <w:pPr>
              <w:rPr>
                <w:sz w:val="20"/>
                <w:szCs w:val="20"/>
              </w:rPr>
            </w:pPr>
          </w:p>
          <w:p w14:paraId="228F1B4C" w14:textId="362B8199" w:rsidR="00EA4D86" w:rsidRDefault="00EA4D86" w:rsidP="00FE1554">
            <w:pPr>
              <w:rPr>
                <w:sz w:val="20"/>
                <w:szCs w:val="20"/>
              </w:rPr>
            </w:pPr>
            <w:proofErr w:type="spellStart"/>
            <w:r>
              <w:rPr>
                <w:sz w:val="20"/>
                <w:szCs w:val="20"/>
              </w:rPr>
              <w:t>Edoardo</w:t>
            </w:r>
            <w:proofErr w:type="spellEnd"/>
            <w:r>
              <w:rPr>
                <w:sz w:val="20"/>
                <w:szCs w:val="20"/>
              </w:rPr>
              <w:t xml:space="preserve"> </w:t>
            </w:r>
            <w:proofErr w:type="spellStart"/>
            <w:r>
              <w:rPr>
                <w:sz w:val="20"/>
                <w:szCs w:val="20"/>
              </w:rPr>
              <w:t>Lelli</w:t>
            </w:r>
            <w:proofErr w:type="spellEnd"/>
          </w:p>
        </w:tc>
        <w:tc>
          <w:tcPr>
            <w:tcW w:w="2926" w:type="dxa"/>
            <w:gridSpan w:val="2"/>
            <w:tcBorders>
              <w:top w:val="nil"/>
              <w:left w:val="nil"/>
              <w:bottom w:val="single" w:sz="4" w:space="0" w:color="auto"/>
              <w:right w:val="nil"/>
            </w:tcBorders>
          </w:tcPr>
          <w:p w14:paraId="602E5E4C" w14:textId="77777777" w:rsidR="00EA4D86" w:rsidRDefault="00EA4D86" w:rsidP="00FE1554">
            <w:pPr>
              <w:rPr>
                <w:sz w:val="20"/>
                <w:szCs w:val="20"/>
              </w:rPr>
            </w:pPr>
            <w:r>
              <w:rPr>
                <w:sz w:val="20"/>
                <w:szCs w:val="20"/>
              </w:rPr>
              <w:t>The Criterion, London.</w:t>
            </w:r>
          </w:p>
          <w:p w14:paraId="2B935D12" w14:textId="77777777" w:rsidR="00BB5383" w:rsidRDefault="00BB5383" w:rsidP="00FE1554">
            <w:pPr>
              <w:rPr>
                <w:sz w:val="20"/>
                <w:szCs w:val="20"/>
              </w:rPr>
            </w:pPr>
          </w:p>
          <w:p w14:paraId="6DE47188" w14:textId="573F1EF4" w:rsidR="00EA4D86" w:rsidRDefault="00EA4D86" w:rsidP="00FE1554">
            <w:pPr>
              <w:rPr>
                <w:sz w:val="20"/>
                <w:szCs w:val="20"/>
              </w:rPr>
            </w:pPr>
            <w:r>
              <w:rPr>
                <w:sz w:val="20"/>
                <w:szCs w:val="20"/>
              </w:rPr>
              <w:t>Bristol Old Vic, Main Stage.</w:t>
            </w:r>
          </w:p>
          <w:p w14:paraId="0B487AE4" w14:textId="77777777" w:rsidR="00BB5383" w:rsidRDefault="00BB5383" w:rsidP="00FE1554">
            <w:pPr>
              <w:rPr>
                <w:sz w:val="20"/>
                <w:szCs w:val="20"/>
              </w:rPr>
            </w:pPr>
          </w:p>
          <w:p w14:paraId="6FE46C22" w14:textId="6EAA032B" w:rsidR="00EA4D86" w:rsidRDefault="00EA4D86" w:rsidP="00FE1554">
            <w:pPr>
              <w:rPr>
                <w:sz w:val="20"/>
                <w:szCs w:val="20"/>
              </w:rPr>
            </w:pPr>
            <w:r>
              <w:rPr>
                <w:sz w:val="20"/>
                <w:szCs w:val="20"/>
              </w:rPr>
              <w:t>The Wardrobe, Bristol.</w:t>
            </w:r>
          </w:p>
          <w:p w14:paraId="29154CC3" w14:textId="77777777" w:rsidR="00EA4D86" w:rsidRDefault="00EA4D86" w:rsidP="00FE1554">
            <w:pPr>
              <w:rPr>
                <w:sz w:val="20"/>
                <w:szCs w:val="20"/>
              </w:rPr>
            </w:pPr>
          </w:p>
          <w:p w14:paraId="312EAAC9" w14:textId="722347A8" w:rsidR="00EA4D86" w:rsidRDefault="00EA4D86" w:rsidP="00FE1554">
            <w:pPr>
              <w:rPr>
                <w:sz w:val="20"/>
                <w:szCs w:val="20"/>
              </w:rPr>
            </w:pPr>
            <w:r>
              <w:rPr>
                <w:sz w:val="20"/>
                <w:szCs w:val="20"/>
              </w:rPr>
              <w:t>Live Stream on YouTube (Via zoom).</w:t>
            </w:r>
          </w:p>
          <w:p w14:paraId="665AA19B" w14:textId="77777777" w:rsidR="00EA4D86" w:rsidRPr="008931CC" w:rsidRDefault="00EA4D86" w:rsidP="00FE1554">
            <w:pPr>
              <w:rPr>
                <w:sz w:val="20"/>
                <w:szCs w:val="20"/>
              </w:rPr>
            </w:pPr>
            <w:r w:rsidRPr="008931CC">
              <w:rPr>
                <w:sz w:val="20"/>
                <w:szCs w:val="20"/>
              </w:rPr>
              <w:t>The Redgrave Theatre, Bristol.</w:t>
            </w:r>
          </w:p>
          <w:p w14:paraId="3DF6A72D" w14:textId="77777777" w:rsidR="00EA4D86" w:rsidRDefault="00EA4D86" w:rsidP="00FE1554">
            <w:pPr>
              <w:rPr>
                <w:sz w:val="20"/>
                <w:szCs w:val="20"/>
              </w:rPr>
            </w:pPr>
          </w:p>
          <w:p w14:paraId="54BC64CF" w14:textId="77777777" w:rsidR="00BB5383" w:rsidRDefault="00BB5383" w:rsidP="00FE1554">
            <w:pPr>
              <w:rPr>
                <w:sz w:val="20"/>
                <w:szCs w:val="20"/>
              </w:rPr>
            </w:pPr>
          </w:p>
          <w:p w14:paraId="36493966" w14:textId="0C91E9A0" w:rsidR="00EA4D86" w:rsidRDefault="00EA4D86" w:rsidP="00FE1554">
            <w:pPr>
              <w:rPr>
                <w:sz w:val="20"/>
                <w:szCs w:val="20"/>
              </w:rPr>
            </w:pPr>
            <w:r>
              <w:rPr>
                <w:sz w:val="20"/>
                <w:szCs w:val="20"/>
              </w:rPr>
              <w:t xml:space="preserve">Filmed play (Bristol Old Vic Channel, Bov @ Home). </w:t>
            </w:r>
          </w:p>
          <w:p w14:paraId="31551A94" w14:textId="77777777" w:rsidR="00BB5383" w:rsidRDefault="00BB5383" w:rsidP="00FE1554">
            <w:pPr>
              <w:rPr>
                <w:sz w:val="20"/>
                <w:szCs w:val="20"/>
              </w:rPr>
            </w:pPr>
          </w:p>
          <w:p w14:paraId="3A784A75" w14:textId="020C6A42" w:rsidR="00EA4D86" w:rsidRPr="008931CC" w:rsidRDefault="00EA4D86" w:rsidP="00FE1554">
            <w:pPr>
              <w:rPr>
                <w:sz w:val="20"/>
                <w:szCs w:val="20"/>
              </w:rPr>
            </w:pPr>
            <w:r>
              <w:rPr>
                <w:sz w:val="20"/>
                <w:szCs w:val="20"/>
              </w:rPr>
              <w:t>Live Stream on You Tube.</w:t>
            </w:r>
          </w:p>
        </w:tc>
        <w:tc>
          <w:tcPr>
            <w:tcW w:w="1684" w:type="dxa"/>
            <w:tcBorders>
              <w:top w:val="nil"/>
              <w:left w:val="nil"/>
              <w:bottom w:val="single" w:sz="4" w:space="0" w:color="auto"/>
              <w:right w:val="nil"/>
            </w:tcBorders>
          </w:tcPr>
          <w:p w14:paraId="4F7E6F35" w14:textId="77777777" w:rsidR="00EA4D86" w:rsidRDefault="00EA4D86" w:rsidP="00FE1554">
            <w:pPr>
              <w:rPr>
                <w:sz w:val="20"/>
                <w:szCs w:val="20"/>
              </w:rPr>
            </w:pPr>
            <w:r>
              <w:rPr>
                <w:sz w:val="20"/>
                <w:szCs w:val="20"/>
              </w:rPr>
              <w:t>July 2021</w:t>
            </w:r>
          </w:p>
          <w:p w14:paraId="1FE40A15" w14:textId="77777777" w:rsidR="00BB5383" w:rsidRDefault="00BB5383" w:rsidP="00FE1554">
            <w:pPr>
              <w:rPr>
                <w:sz w:val="20"/>
                <w:szCs w:val="20"/>
              </w:rPr>
            </w:pPr>
          </w:p>
          <w:p w14:paraId="407D13AE" w14:textId="4F663AA1" w:rsidR="00EA4D86" w:rsidRDefault="00EA4D86" w:rsidP="00FE1554">
            <w:pPr>
              <w:rPr>
                <w:sz w:val="20"/>
                <w:szCs w:val="20"/>
              </w:rPr>
            </w:pPr>
            <w:r>
              <w:rPr>
                <w:sz w:val="20"/>
                <w:szCs w:val="20"/>
              </w:rPr>
              <w:t>July 2021</w:t>
            </w:r>
          </w:p>
          <w:p w14:paraId="55CD5DD5" w14:textId="77777777" w:rsidR="00BB5383" w:rsidRDefault="00BB5383" w:rsidP="00FE1554">
            <w:pPr>
              <w:rPr>
                <w:sz w:val="20"/>
                <w:szCs w:val="20"/>
              </w:rPr>
            </w:pPr>
          </w:p>
          <w:p w14:paraId="1968C25F" w14:textId="769F3BFD" w:rsidR="00EA4D86" w:rsidRDefault="00EA4D86" w:rsidP="00FE1554">
            <w:pPr>
              <w:rPr>
                <w:sz w:val="20"/>
                <w:szCs w:val="20"/>
              </w:rPr>
            </w:pPr>
            <w:r>
              <w:rPr>
                <w:sz w:val="20"/>
                <w:szCs w:val="20"/>
              </w:rPr>
              <w:t>April 2021</w:t>
            </w:r>
          </w:p>
          <w:p w14:paraId="62F566EA" w14:textId="77777777" w:rsidR="00EA4D86" w:rsidRDefault="00EA4D86" w:rsidP="00FE1554">
            <w:pPr>
              <w:rPr>
                <w:sz w:val="20"/>
                <w:szCs w:val="20"/>
              </w:rPr>
            </w:pPr>
          </w:p>
          <w:p w14:paraId="7B7A05E2" w14:textId="416FED9F" w:rsidR="00EA4D86" w:rsidRDefault="00EA4D86" w:rsidP="00FE1554">
            <w:pPr>
              <w:rPr>
                <w:sz w:val="20"/>
                <w:szCs w:val="20"/>
              </w:rPr>
            </w:pPr>
            <w:r>
              <w:rPr>
                <w:sz w:val="20"/>
                <w:szCs w:val="20"/>
              </w:rPr>
              <w:t>March 2021</w:t>
            </w:r>
          </w:p>
          <w:p w14:paraId="13409801" w14:textId="77777777" w:rsidR="00EA4D86" w:rsidRDefault="00EA4D86" w:rsidP="00FE1554">
            <w:pPr>
              <w:rPr>
                <w:sz w:val="20"/>
                <w:szCs w:val="20"/>
              </w:rPr>
            </w:pPr>
          </w:p>
          <w:p w14:paraId="30141D3B" w14:textId="77777777" w:rsidR="00EA4D86" w:rsidRPr="008931CC" w:rsidRDefault="00EA4D86" w:rsidP="00FE1554">
            <w:pPr>
              <w:rPr>
                <w:sz w:val="20"/>
                <w:szCs w:val="20"/>
              </w:rPr>
            </w:pPr>
            <w:r w:rsidRPr="008931CC">
              <w:rPr>
                <w:sz w:val="20"/>
                <w:szCs w:val="20"/>
              </w:rPr>
              <w:t>December 2020</w:t>
            </w:r>
          </w:p>
          <w:p w14:paraId="0EB22320" w14:textId="77777777" w:rsidR="00EA4D86" w:rsidRDefault="00EA4D86" w:rsidP="00FE1554">
            <w:pPr>
              <w:rPr>
                <w:sz w:val="20"/>
                <w:szCs w:val="20"/>
              </w:rPr>
            </w:pPr>
          </w:p>
          <w:p w14:paraId="36699D38" w14:textId="77777777" w:rsidR="00BB5383" w:rsidRDefault="00BB5383" w:rsidP="00FE1554">
            <w:pPr>
              <w:rPr>
                <w:sz w:val="20"/>
                <w:szCs w:val="20"/>
              </w:rPr>
            </w:pPr>
          </w:p>
          <w:p w14:paraId="1491D397" w14:textId="5A743031" w:rsidR="00EA4D86" w:rsidRDefault="00EA4D86" w:rsidP="00FE1554">
            <w:pPr>
              <w:rPr>
                <w:sz w:val="20"/>
                <w:szCs w:val="20"/>
              </w:rPr>
            </w:pPr>
            <w:r>
              <w:rPr>
                <w:sz w:val="20"/>
                <w:szCs w:val="20"/>
              </w:rPr>
              <w:t>July 2020</w:t>
            </w:r>
          </w:p>
          <w:p w14:paraId="73112D83" w14:textId="77777777" w:rsidR="00EA4D86" w:rsidRDefault="00EA4D86" w:rsidP="00FE1554">
            <w:pPr>
              <w:rPr>
                <w:sz w:val="20"/>
                <w:szCs w:val="20"/>
              </w:rPr>
            </w:pPr>
          </w:p>
          <w:p w14:paraId="1D1C7851" w14:textId="77777777" w:rsidR="00BB5383" w:rsidRDefault="00BB5383" w:rsidP="00FE1554">
            <w:pPr>
              <w:rPr>
                <w:sz w:val="20"/>
                <w:szCs w:val="20"/>
              </w:rPr>
            </w:pPr>
          </w:p>
          <w:p w14:paraId="62FA2910" w14:textId="28E966E0" w:rsidR="00EA4D86" w:rsidRPr="008931CC" w:rsidRDefault="00EA4D86" w:rsidP="00FE1554">
            <w:pPr>
              <w:rPr>
                <w:sz w:val="20"/>
                <w:szCs w:val="20"/>
              </w:rPr>
            </w:pPr>
            <w:r>
              <w:rPr>
                <w:sz w:val="20"/>
                <w:szCs w:val="20"/>
              </w:rPr>
              <w:t>June 2020</w:t>
            </w:r>
          </w:p>
        </w:tc>
      </w:tr>
    </w:tbl>
    <w:p w14:paraId="5116B417" w14:textId="77777777" w:rsidR="002316A1" w:rsidRPr="00810E2E" w:rsidRDefault="002316A1" w:rsidP="002316A1">
      <w:pPr>
        <w:pBdr>
          <w:top w:val="single" w:sz="4" w:space="1" w:color="auto"/>
          <w:bottom w:val="single" w:sz="4" w:space="1" w:color="auto"/>
        </w:pBdr>
        <w:tabs>
          <w:tab w:val="center" w:pos="3402"/>
        </w:tabs>
        <w:spacing w:after="0" w:line="240" w:lineRule="auto"/>
        <w:ind w:right="-307"/>
        <w:rPr>
          <w:b/>
          <w:bCs/>
          <w:sz w:val="20"/>
          <w:szCs w:val="20"/>
        </w:rPr>
      </w:pPr>
      <w:r w:rsidRPr="00810E2E">
        <w:rPr>
          <w:b/>
          <w:bCs/>
          <w:sz w:val="20"/>
          <w:szCs w:val="20"/>
        </w:rPr>
        <w:t>Shadowing:</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1827"/>
        <w:gridCol w:w="1417"/>
        <w:gridCol w:w="1560"/>
        <w:gridCol w:w="2976"/>
        <w:gridCol w:w="1701"/>
      </w:tblGrid>
      <w:tr w:rsidR="002316A1" w:rsidRPr="00810E2E" w14:paraId="50E55FAA" w14:textId="77777777" w:rsidTr="00FE1554">
        <w:tc>
          <w:tcPr>
            <w:tcW w:w="1287" w:type="dxa"/>
          </w:tcPr>
          <w:p w14:paraId="6F07A9D3" w14:textId="77777777" w:rsidR="002316A1" w:rsidRPr="00810E2E" w:rsidRDefault="002316A1" w:rsidP="00FE1554">
            <w:pPr>
              <w:rPr>
                <w:sz w:val="20"/>
                <w:szCs w:val="20"/>
              </w:rPr>
            </w:pPr>
            <w:r w:rsidRPr="00810E2E">
              <w:rPr>
                <w:sz w:val="20"/>
                <w:szCs w:val="20"/>
              </w:rPr>
              <w:t xml:space="preserve">SMgt </w:t>
            </w:r>
          </w:p>
        </w:tc>
        <w:tc>
          <w:tcPr>
            <w:tcW w:w="1827" w:type="dxa"/>
          </w:tcPr>
          <w:p w14:paraId="140AEAD5" w14:textId="77777777" w:rsidR="002316A1" w:rsidRPr="00810E2E" w:rsidRDefault="002316A1" w:rsidP="00FE1554">
            <w:pPr>
              <w:rPr>
                <w:sz w:val="20"/>
                <w:szCs w:val="20"/>
              </w:rPr>
            </w:pPr>
            <w:r w:rsidRPr="00810E2E">
              <w:rPr>
                <w:sz w:val="20"/>
                <w:szCs w:val="20"/>
              </w:rPr>
              <w:t>The Book of Mormon.</w:t>
            </w:r>
          </w:p>
        </w:tc>
        <w:tc>
          <w:tcPr>
            <w:tcW w:w="1417" w:type="dxa"/>
          </w:tcPr>
          <w:p w14:paraId="01DFA581" w14:textId="77777777" w:rsidR="002316A1" w:rsidRPr="00810E2E" w:rsidRDefault="002316A1" w:rsidP="00FE1554">
            <w:pPr>
              <w:rPr>
                <w:sz w:val="20"/>
                <w:szCs w:val="20"/>
              </w:rPr>
            </w:pPr>
            <w:r w:rsidRPr="00810E2E">
              <w:rPr>
                <w:sz w:val="20"/>
                <w:szCs w:val="20"/>
              </w:rPr>
              <w:t>Casey Nicholaw</w:t>
            </w:r>
          </w:p>
        </w:tc>
        <w:tc>
          <w:tcPr>
            <w:tcW w:w="1560" w:type="dxa"/>
          </w:tcPr>
          <w:p w14:paraId="7BDCFB35" w14:textId="77777777" w:rsidR="002316A1" w:rsidRPr="00810E2E" w:rsidRDefault="002316A1" w:rsidP="00FE1554">
            <w:pPr>
              <w:rPr>
                <w:sz w:val="20"/>
                <w:szCs w:val="20"/>
              </w:rPr>
            </w:pPr>
            <w:r w:rsidRPr="00810E2E">
              <w:rPr>
                <w:rFonts w:cstheme="minorHAnsi"/>
                <w:sz w:val="20"/>
                <w:szCs w:val="20"/>
                <w:shd w:val="clear" w:color="auto" w:fill="FFFFFF"/>
              </w:rPr>
              <w:t>Scott Pask</w:t>
            </w:r>
          </w:p>
        </w:tc>
        <w:tc>
          <w:tcPr>
            <w:tcW w:w="2976" w:type="dxa"/>
          </w:tcPr>
          <w:p w14:paraId="679E2D0B" w14:textId="77777777" w:rsidR="002316A1" w:rsidRPr="00810E2E" w:rsidRDefault="002316A1" w:rsidP="00FE1554">
            <w:pPr>
              <w:rPr>
                <w:sz w:val="20"/>
                <w:szCs w:val="20"/>
              </w:rPr>
            </w:pPr>
            <w:r w:rsidRPr="00810E2E">
              <w:rPr>
                <w:sz w:val="20"/>
                <w:szCs w:val="20"/>
              </w:rPr>
              <w:t>Bristol Hippodrome.</w:t>
            </w:r>
          </w:p>
        </w:tc>
        <w:tc>
          <w:tcPr>
            <w:tcW w:w="1701" w:type="dxa"/>
          </w:tcPr>
          <w:p w14:paraId="3A32FB74" w14:textId="77777777" w:rsidR="002316A1" w:rsidRPr="00810E2E" w:rsidRDefault="002316A1" w:rsidP="00FE1554">
            <w:pPr>
              <w:rPr>
                <w:sz w:val="20"/>
                <w:szCs w:val="20"/>
              </w:rPr>
            </w:pPr>
            <w:r w:rsidRPr="00810E2E">
              <w:rPr>
                <w:sz w:val="20"/>
                <w:szCs w:val="20"/>
              </w:rPr>
              <w:t>February 2020</w:t>
            </w:r>
          </w:p>
        </w:tc>
      </w:tr>
      <w:tr w:rsidR="002316A1" w:rsidRPr="00810E2E" w14:paraId="66D5B043" w14:textId="77777777" w:rsidTr="00FE1554">
        <w:tc>
          <w:tcPr>
            <w:tcW w:w="1287" w:type="dxa"/>
          </w:tcPr>
          <w:p w14:paraId="66AD6575" w14:textId="7DE951A6" w:rsidR="002316A1" w:rsidRPr="00810E2E" w:rsidRDefault="002316A1" w:rsidP="00FE1554">
            <w:pPr>
              <w:rPr>
                <w:sz w:val="20"/>
                <w:szCs w:val="20"/>
              </w:rPr>
            </w:pPr>
            <w:proofErr w:type="spellStart"/>
            <w:r w:rsidRPr="00810E2E">
              <w:rPr>
                <w:sz w:val="20"/>
                <w:szCs w:val="20"/>
              </w:rPr>
              <w:t>S</w:t>
            </w:r>
            <w:r w:rsidR="001457BF">
              <w:rPr>
                <w:sz w:val="20"/>
                <w:szCs w:val="20"/>
              </w:rPr>
              <w:t>Mgt</w:t>
            </w:r>
            <w:proofErr w:type="spellEnd"/>
            <w:r w:rsidR="001457BF">
              <w:rPr>
                <w:sz w:val="20"/>
                <w:szCs w:val="20"/>
              </w:rPr>
              <w:t>.</w:t>
            </w:r>
          </w:p>
        </w:tc>
        <w:tc>
          <w:tcPr>
            <w:tcW w:w="1827" w:type="dxa"/>
          </w:tcPr>
          <w:p w14:paraId="75AC99E5" w14:textId="0AA26FCF" w:rsidR="002316A1" w:rsidRPr="00810E2E" w:rsidRDefault="002316A1" w:rsidP="00FE1554">
            <w:pPr>
              <w:rPr>
                <w:sz w:val="20"/>
                <w:szCs w:val="20"/>
              </w:rPr>
            </w:pPr>
            <w:r w:rsidRPr="00810E2E">
              <w:rPr>
                <w:sz w:val="20"/>
                <w:szCs w:val="20"/>
              </w:rPr>
              <w:t>A Christmas Carol</w:t>
            </w:r>
          </w:p>
        </w:tc>
        <w:tc>
          <w:tcPr>
            <w:tcW w:w="1417" w:type="dxa"/>
          </w:tcPr>
          <w:p w14:paraId="78501382" w14:textId="3ED51F93" w:rsidR="002316A1" w:rsidRPr="00BB5383" w:rsidRDefault="002316A1" w:rsidP="00FE1554">
            <w:pPr>
              <w:rPr>
                <w:sz w:val="20"/>
                <w:szCs w:val="20"/>
              </w:rPr>
            </w:pPr>
            <w:r w:rsidRPr="00810E2E">
              <w:rPr>
                <w:sz w:val="20"/>
                <w:szCs w:val="20"/>
              </w:rPr>
              <w:t>Lee Lyfor</w:t>
            </w:r>
            <w:r w:rsidR="00BB5383">
              <w:rPr>
                <w:sz w:val="20"/>
                <w:szCs w:val="20"/>
              </w:rPr>
              <w:t>d</w:t>
            </w:r>
          </w:p>
        </w:tc>
        <w:tc>
          <w:tcPr>
            <w:tcW w:w="1560" w:type="dxa"/>
          </w:tcPr>
          <w:p w14:paraId="065792A6" w14:textId="456F1A8F" w:rsidR="002316A1" w:rsidRPr="001457BF" w:rsidRDefault="002316A1" w:rsidP="00FE1554">
            <w:pPr>
              <w:rPr>
                <w:sz w:val="20"/>
                <w:szCs w:val="20"/>
              </w:rPr>
            </w:pPr>
            <w:r w:rsidRPr="00810E2E">
              <w:rPr>
                <w:sz w:val="20"/>
                <w:szCs w:val="20"/>
              </w:rPr>
              <w:t>Tom Roger</w:t>
            </w:r>
          </w:p>
        </w:tc>
        <w:tc>
          <w:tcPr>
            <w:tcW w:w="2976" w:type="dxa"/>
          </w:tcPr>
          <w:p w14:paraId="1A3A7E53" w14:textId="31C76942" w:rsidR="002316A1" w:rsidRPr="00810E2E" w:rsidRDefault="002316A1" w:rsidP="00FE1554">
            <w:pPr>
              <w:rPr>
                <w:sz w:val="20"/>
                <w:szCs w:val="20"/>
              </w:rPr>
            </w:pPr>
            <w:r w:rsidRPr="00810E2E">
              <w:rPr>
                <w:sz w:val="20"/>
                <w:szCs w:val="20"/>
              </w:rPr>
              <w:t xml:space="preserve">Bristol Old Vic. (Main stage). </w:t>
            </w:r>
          </w:p>
        </w:tc>
        <w:tc>
          <w:tcPr>
            <w:tcW w:w="1701" w:type="dxa"/>
          </w:tcPr>
          <w:p w14:paraId="3C5A149D" w14:textId="3DA0F421" w:rsidR="002316A1" w:rsidRPr="00810E2E" w:rsidRDefault="002316A1" w:rsidP="00FE1554">
            <w:pPr>
              <w:rPr>
                <w:sz w:val="20"/>
                <w:szCs w:val="20"/>
              </w:rPr>
            </w:pPr>
            <w:r w:rsidRPr="00810E2E">
              <w:rPr>
                <w:sz w:val="20"/>
                <w:szCs w:val="20"/>
              </w:rPr>
              <w:t>December 2019</w:t>
            </w:r>
          </w:p>
        </w:tc>
      </w:tr>
    </w:tbl>
    <w:p w14:paraId="468CE692" w14:textId="77777777" w:rsidR="002316A1" w:rsidRPr="00810E2E" w:rsidRDefault="002316A1" w:rsidP="002316A1">
      <w:pPr>
        <w:pBdr>
          <w:top w:val="single" w:sz="4" w:space="1" w:color="auto"/>
          <w:bottom w:val="single" w:sz="4" w:space="1" w:color="auto"/>
        </w:pBdr>
        <w:tabs>
          <w:tab w:val="center" w:pos="3402"/>
          <w:tab w:val="left" w:pos="10206"/>
        </w:tabs>
        <w:spacing w:after="0" w:line="240" w:lineRule="auto"/>
        <w:ind w:right="-166"/>
        <w:rPr>
          <w:b/>
          <w:bCs/>
          <w:sz w:val="20"/>
          <w:szCs w:val="20"/>
        </w:rPr>
      </w:pPr>
      <w:r w:rsidRPr="00810E2E">
        <w:rPr>
          <w:b/>
          <w:bCs/>
          <w:sz w:val="20"/>
          <w:szCs w:val="20"/>
        </w:rPr>
        <w:t>Professional Membership:</w:t>
      </w:r>
    </w:p>
    <w:p w14:paraId="26763E51" w14:textId="4C499333" w:rsidR="002316A1" w:rsidRPr="008931CC" w:rsidRDefault="002316A1" w:rsidP="002316A1">
      <w:pPr>
        <w:tabs>
          <w:tab w:val="center" w:pos="3402"/>
        </w:tabs>
        <w:spacing w:after="0" w:line="240" w:lineRule="auto"/>
        <w:rPr>
          <w:sz w:val="20"/>
          <w:szCs w:val="20"/>
        </w:rPr>
      </w:pPr>
      <w:r w:rsidRPr="008931CC">
        <w:rPr>
          <w:b/>
          <w:bCs/>
          <w:sz w:val="20"/>
          <w:szCs w:val="20"/>
        </w:rPr>
        <w:t>Equity</w:t>
      </w:r>
      <w:r w:rsidRPr="008931CC">
        <w:rPr>
          <w:sz w:val="20"/>
          <w:szCs w:val="20"/>
        </w:rPr>
        <w:t xml:space="preserve">: </w:t>
      </w:r>
      <w:r w:rsidR="00BB5383">
        <w:rPr>
          <w:sz w:val="20"/>
          <w:szCs w:val="20"/>
        </w:rPr>
        <w:t>Graduate</w:t>
      </w:r>
      <w:r w:rsidRPr="008931CC">
        <w:rPr>
          <w:sz w:val="20"/>
          <w:szCs w:val="20"/>
        </w:rPr>
        <w:t xml:space="preserve"> Membership</w:t>
      </w:r>
      <w:r>
        <w:rPr>
          <w:sz w:val="20"/>
          <w:szCs w:val="20"/>
        </w:rPr>
        <w:tab/>
      </w:r>
      <w:r>
        <w:rPr>
          <w:sz w:val="20"/>
          <w:szCs w:val="20"/>
        </w:rPr>
        <w:tab/>
      </w:r>
      <w:r>
        <w:rPr>
          <w:sz w:val="20"/>
          <w:szCs w:val="20"/>
        </w:rPr>
        <w:tab/>
      </w:r>
      <w:r>
        <w:rPr>
          <w:sz w:val="20"/>
          <w:szCs w:val="20"/>
        </w:rPr>
        <w:tab/>
      </w:r>
      <w:r w:rsidRPr="008931CC">
        <w:rPr>
          <w:b/>
          <w:bCs/>
          <w:sz w:val="20"/>
          <w:szCs w:val="20"/>
        </w:rPr>
        <w:t>Stage Management Association</w:t>
      </w:r>
      <w:r w:rsidRPr="008931CC">
        <w:rPr>
          <w:sz w:val="20"/>
          <w:szCs w:val="20"/>
        </w:rPr>
        <w:t xml:space="preserve">: </w:t>
      </w:r>
      <w:r w:rsidR="00BB5383">
        <w:rPr>
          <w:sz w:val="20"/>
          <w:szCs w:val="20"/>
        </w:rPr>
        <w:t xml:space="preserve">Full </w:t>
      </w:r>
      <w:r w:rsidRPr="008931CC">
        <w:rPr>
          <w:sz w:val="20"/>
          <w:szCs w:val="20"/>
        </w:rPr>
        <w:t>Membership</w:t>
      </w:r>
    </w:p>
    <w:p w14:paraId="214163A6" w14:textId="77777777" w:rsidR="002316A1" w:rsidRPr="008931CC" w:rsidRDefault="002316A1" w:rsidP="002316A1">
      <w:pPr>
        <w:pBdr>
          <w:top w:val="single" w:sz="4" w:space="1" w:color="auto"/>
          <w:bottom w:val="single" w:sz="4" w:space="1" w:color="auto"/>
        </w:pBdr>
        <w:tabs>
          <w:tab w:val="center" w:pos="3402"/>
          <w:tab w:val="left" w:pos="10348"/>
        </w:tabs>
        <w:spacing w:after="0" w:line="240" w:lineRule="auto"/>
        <w:ind w:right="118"/>
        <w:rPr>
          <w:b/>
          <w:bCs/>
          <w:sz w:val="20"/>
          <w:szCs w:val="20"/>
        </w:rPr>
      </w:pPr>
      <w:r w:rsidRPr="008931CC">
        <w:rPr>
          <w:b/>
          <w:bCs/>
          <w:sz w:val="20"/>
          <w:szCs w:val="20"/>
        </w:rPr>
        <w:t>Additional Skills</w:t>
      </w:r>
      <w:r>
        <w:rPr>
          <w:b/>
          <w:bCs/>
          <w:sz w:val="20"/>
          <w:szCs w:val="20"/>
        </w:rPr>
        <w:t>:</w:t>
      </w: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7"/>
        <w:gridCol w:w="2547"/>
        <w:gridCol w:w="3118"/>
      </w:tblGrid>
      <w:tr w:rsidR="002316A1" w:rsidRPr="008931CC" w14:paraId="2AB64709" w14:textId="77777777" w:rsidTr="00FE1554">
        <w:trPr>
          <w:trHeight w:val="91"/>
        </w:trPr>
        <w:tc>
          <w:tcPr>
            <w:tcW w:w="2268" w:type="dxa"/>
          </w:tcPr>
          <w:p w14:paraId="64988FF3" w14:textId="77777777" w:rsidR="002316A1" w:rsidRDefault="002316A1" w:rsidP="00FE1554">
            <w:pPr>
              <w:tabs>
                <w:tab w:val="center" w:pos="3402"/>
              </w:tabs>
              <w:rPr>
                <w:sz w:val="20"/>
                <w:szCs w:val="20"/>
              </w:rPr>
            </w:pPr>
            <w:r w:rsidRPr="008931CC">
              <w:rPr>
                <w:sz w:val="20"/>
                <w:szCs w:val="20"/>
              </w:rPr>
              <w:t>Props Research</w:t>
            </w:r>
            <w:r>
              <w:rPr>
                <w:sz w:val="20"/>
                <w:szCs w:val="20"/>
              </w:rPr>
              <w:t>.</w:t>
            </w:r>
          </w:p>
          <w:p w14:paraId="1C41B65D" w14:textId="77777777" w:rsidR="002316A1" w:rsidRDefault="002316A1" w:rsidP="00FE1554">
            <w:pPr>
              <w:tabs>
                <w:tab w:val="center" w:pos="3402"/>
              </w:tabs>
              <w:rPr>
                <w:sz w:val="20"/>
                <w:szCs w:val="20"/>
              </w:rPr>
            </w:pPr>
          </w:p>
          <w:p w14:paraId="1FFDCF80" w14:textId="77777777" w:rsidR="002316A1" w:rsidRDefault="002316A1" w:rsidP="00FE1554">
            <w:pPr>
              <w:tabs>
                <w:tab w:val="center" w:pos="3402"/>
              </w:tabs>
              <w:rPr>
                <w:sz w:val="20"/>
                <w:szCs w:val="20"/>
              </w:rPr>
            </w:pPr>
            <w:r>
              <w:rPr>
                <w:sz w:val="20"/>
                <w:szCs w:val="20"/>
              </w:rPr>
              <w:t xml:space="preserve">Organising and running in-person rehearsals.  </w:t>
            </w:r>
          </w:p>
          <w:p w14:paraId="670E2070" w14:textId="77777777" w:rsidR="002316A1" w:rsidRDefault="002316A1" w:rsidP="00FE1554">
            <w:pPr>
              <w:tabs>
                <w:tab w:val="center" w:pos="3402"/>
              </w:tabs>
              <w:rPr>
                <w:sz w:val="20"/>
                <w:szCs w:val="20"/>
              </w:rPr>
            </w:pPr>
          </w:p>
          <w:p w14:paraId="23FF58B5" w14:textId="77777777" w:rsidR="002316A1" w:rsidRPr="00750C27" w:rsidRDefault="002316A1" w:rsidP="00FE1554">
            <w:pPr>
              <w:tabs>
                <w:tab w:val="center" w:pos="3402"/>
              </w:tabs>
              <w:rPr>
                <w:sz w:val="20"/>
                <w:szCs w:val="20"/>
              </w:rPr>
            </w:pPr>
            <w:r w:rsidRPr="008931CC">
              <w:rPr>
                <w:sz w:val="20"/>
                <w:szCs w:val="20"/>
              </w:rPr>
              <w:t>Q-Lab operation.</w:t>
            </w:r>
          </w:p>
        </w:tc>
        <w:tc>
          <w:tcPr>
            <w:tcW w:w="2977" w:type="dxa"/>
          </w:tcPr>
          <w:p w14:paraId="5480E381" w14:textId="562C3E23" w:rsidR="002316A1" w:rsidRDefault="002316A1" w:rsidP="00FE1554">
            <w:pPr>
              <w:tabs>
                <w:tab w:val="center" w:pos="3402"/>
              </w:tabs>
              <w:rPr>
                <w:sz w:val="20"/>
                <w:szCs w:val="20"/>
              </w:rPr>
            </w:pPr>
            <w:r>
              <w:rPr>
                <w:sz w:val="20"/>
                <w:szCs w:val="20"/>
              </w:rPr>
              <w:t>Sourcing, p</w:t>
            </w:r>
            <w:r w:rsidRPr="008931CC">
              <w:rPr>
                <w:sz w:val="20"/>
                <w:szCs w:val="20"/>
              </w:rPr>
              <w:t>rocuring, and making of props.</w:t>
            </w:r>
          </w:p>
          <w:p w14:paraId="6FA4BC41" w14:textId="77777777" w:rsidR="002316A1" w:rsidRDefault="002316A1" w:rsidP="00FE1554">
            <w:pPr>
              <w:tabs>
                <w:tab w:val="center" w:pos="3402"/>
              </w:tabs>
              <w:rPr>
                <w:sz w:val="20"/>
                <w:szCs w:val="20"/>
              </w:rPr>
            </w:pPr>
            <w:r>
              <w:rPr>
                <w:sz w:val="20"/>
                <w:szCs w:val="20"/>
              </w:rPr>
              <w:t xml:space="preserve">Participating in in-person tech weeks. </w:t>
            </w:r>
          </w:p>
          <w:p w14:paraId="1DD6F523" w14:textId="77777777" w:rsidR="002316A1" w:rsidRDefault="002316A1" w:rsidP="00FE1554">
            <w:pPr>
              <w:tabs>
                <w:tab w:val="center" w:pos="3402"/>
              </w:tabs>
              <w:rPr>
                <w:sz w:val="20"/>
                <w:szCs w:val="20"/>
              </w:rPr>
            </w:pPr>
          </w:p>
          <w:p w14:paraId="5A870C5D" w14:textId="77777777" w:rsidR="002316A1" w:rsidRPr="008931CC" w:rsidRDefault="002316A1" w:rsidP="00FE1554">
            <w:pPr>
              <w:tabs>
                <w:tab w:val="center" w:pos="3402"/>
              </w:tabs>
              <w:rPr>
                <w:sz w:val="20"/>
                <w:szCs w:val="20"/>
              </w:rPr>
            </w:pPr>
            <w:r w:rsidRPr="008931CC">
              <w:rPr>
                <w:sz w:val="20"/>
                <w:szCs w:val="20"/>
              </w:rPr>
              <w:t>First Aid Qualified (2020 – 2023).</w:t>
            </w:r>
          </w:p>
        </w:tc>
        <w:tc>
          <w:tcPr>
            <w:tcW w:w="2547" w:type="dxa"/>
          </w:tcPr>
          <w:p w14:paraId="2E4EA69C" w14:textId="5B1D7C14" w:rsidR="002316A1" w:rsidRDefault="002316A1" w:rsidP="00FE1554">
            <w:pPr>
              <w:tabs>
                <w:tab w:val="center" w:pos="3402"/>
              </w:tabs>
              <w:rPr>
                <w:sz w:val="20"/>
                <w:szCs w:val="20"/>
              </w:rPr>
            </w:pPr>
            <w:r>
              <w:rPr>
                <w:sz w:val="20"/>
                <w:szCs w:val="20"/>
              </w:rPr>
              <w:t>Organising &amp; running online rehearsals &amp; tech weeks</w:t>
            </w:r>
            <w:r w:rsidR="00EE401A">
              <w:rPr>
                <w:sz w:val="20"/>
                <w:szCs w:val="20"/>
              </w:rPr>
              <w:t>.</w:t>
            </w:r>
          </w:p>
          <w:p w14:paraId="1A5A87B0" w14:textId="77777777" w:rsidR="002316A1" w:rsidRDefault="002316A1" w:rsidP="00FE1554">
            <w:pPr>
              <w:tabs>
                <w:tab w:val="center" w:pos="3402"/>
              </w:tabs>
              <w:rPr>
                <w:sz w:val="20"/>
                <w:szCs w:val="20"/>
              </w:rPr>
            </w:pPr>
            <w:r>
              <w:rPr>
                <w:sz w:val="20"/>
                <w:szCs w:val="20"/>
              </w:rPr>
              <w:t>Devising &amp; following running/setting lists.</w:t>
            </w:r>
          </w:p>
          <w:p w14:paraId="1E143CB0" w14:textId="77777777" w:rsidR="002316A1" w:rsidRDefault="002316A1" w:rsidP="00FE1554">
            <w:pPr>
              <w:tabs>
                <w:tab w:val="center" w:pos="3402"/>
              </w:tabs>
              <w:rPr>
                <w:sz w:val="20"/>
                <w:szCs w:val="20"/>
              </w:rPr>
            </w:pPr>
            <w:r>
              <w:rPr>
                <w:sz w:val="20"/>
                <w:szCs w:val="20"/>
              </w:rPr>
              <w:t xml:space="preserve"> </w:t>
            </w:r>
          </w:p>
          <w:p w14:paraId="0968E5F0" w14:textId="77777777" w:rsidR="002316A1" w:rsidRPr="008931CC" w:rsidRDefault="002316A1" w:rsidP="00FE1554">
            <w:pPr>
              <w:tabs>
                <w:tab w:val="center" w:pos="3402"/>
              </w:tabs>
              <w:rPr>
                <w:sz w:val="20"/>
                <w:szCs w:val="20"/>
              </w:rPr>
            </w:pPr>
            <w:r>
              <w:rPr>
                <w:sz w:val="20"/>
                <w:szCs w:val="20"/>
              </w:rPr>
              <w:t>ISOH certified.</w:t>
            </w:r>
          </w:p>
        </w:tc>
        <w:tc>
          <w:tcPr>
            <w:tcW w:w="3118" w:type="dxa"/>
          </w:tcPr>
          <w:p w14:paraId="62213596" w14:textId="48540A57" w:rsidR="002316A1" w:rsidRDefault="002316A1" w:rsidP="00FE1554">
            <w:pPr>
              <w:tabs>
                <w:tab w:val="center" w:pos="3402"/>
              </w:tabs>
              <w:rPr>
                <w:sz w:val="20"/>
                <w:szCs w:val="20"/>
              </w:rPr>
            </w:pPr>
            <w:r>
              <w:rPr>
                <w:sz w:val="20"/>
                <w:szCs w:val="20"/>
              </w:rPr>
              <w:t>Cueing online shows via Zoom and YouTube.</w:t>
            </w:r>
          </w:p>
          <w:p w14:paraId="2F11AA50" w14:textId="77777777" w:rsidR="002316A1" w:rsidRDefault="002316A1" w:rsidP="00FE1554">
            <w:pPr>
              <w:tabs>
                <w:tab w:val="center" w:pos="3402"/>
              </w:tabs>
              <w:rPr>
                <w:sz w:val="20"/>
                <w:szCs w:val="20"/>
              </w:rPr>
            </w:pPr>
            <w:r>
              <w:rPr>
                <w:sz w:val="20"/>
                <w:szCs w:val="20"/>
              </w:rPr>
              <w:t>Covid trained (monitoring and prevention).</w:t>
            </w:r>
          </w:p>
          <w:p w14:paraId="53BF8B57" w14:textId="77777777" w:rsidR="002316A1" w:rsidRDefault="002316A1" w:rsidP="00FE1554">
            <w:pPr>
              <w:tabs>
                <w:tab w:val="center" w:pos="3402"/>
              </w:tabs>
              <w:rPr>
                <w:sz w:val="20"/>
                <w:szCs w:val="20"/>
              </w:rPr>
            </w:pPr>
          </w:p>
          <w:p w14:paraId="76515EFF" w14:textId="77777777" w:rsidR="002316A1" w:rsidRPr="008931CC" w:rsidRDefault="002316A1" w:rsidP="00FE1554">
            <w:pPr>
              <w:tabs>
                <w:tab w:val="center" w:pos="3402"/>
              </w:tabs>
              <w:rPr>
                <w:sz w:val="20"/>
                <w:szCs w:val="20"/>
              </w:rPr>
            </w:pPr>
            <w:r w:rsidRPr="008931CC">
              <w:rPr>
                <w:sz w:val="20"/>
                <w:szCs w:val="20"/>
              </w:rPr>
              <w:t>Tallescope Certified.</w:t>
            </w:r>
          </w:p>
        </w:tc>
      </w:tr>
    </w:tbl>
    <w:p w14:paraId="2DCFFB6A" w14:textId="77777777" w:rsidR="002316A1" w:rsidRPr="008931CC" w:rsidRDefault="002316A1" w:rsidP="002316A1">
      <w:pPr>
        <w:pBdr>
          <w:top w:val="single" w:sz="4" w:space="1" w:color="auto"/>
          <w:bottom w:val="single" w:sz="4" w:space="1" w:color="auto"/>
        </w:pBdr>
        <w:tabs>
          <w:tab w:val="center" w:pos="3402"/>
        </w:tabs>
        <w:spacing w:after="0" w:line="240" w:lineRule="auto"/>
        <w:ind w:right="-307"/>
        <w:rPr>
          <w:b/>
          <w:bCs/>
          <w:sz w:val="20"/>
          <w:szCs w:val="20"/>
        </w:rPr>
      </w:pPr>
      <w:r w:rsidRPr="008931CC">
        <w:rPr>
          <w:b/>
          <w:bCs/>
          <w:sz w:val="20"/>
          <w:szCs w:val="20"/>
        </w:rPr>
        <w:t>Referees: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412"/>
        <w:gridCol w:w="3544"/>
      </w:tblGrid>
      <w:tr w:rsidR="00EA4D86" w:rsidRPr="00EA4D86" w14:paraId="768E9419" w14:textId="77777777" w:rsidTr="00050E4D">
        <w:trPr>
          <w:trHeight w:val="60"/>
        </w:trPr>
        <w:tc>
          <w:tcPr>
            <w:tcW w:w="3397" w:type="dxa"/>
          </w:tcPr>
          <w:p w14:paraId="00AA863B" w14:textId="72CE87B2" w:rsidR="002863F3" w:rsidRDefault="002863F3" w:rsidP="00EA4D86">
            <w:pPr>
              <w:pStyle w:val="NoSpacing"/>
              <w:rPr>
                <w:rFonts w:cstheme="minorHAnsi"/>
                <w:sz w:val="20"/>
                <w:szCs w:val="20"/>
              </w:rPr>
            </w:pPr>
            <w:r>
              <w:rPr>
                <w:rFonts w:cstheme="minorHAnsi"/>
                <w:sz w:val="20"/>
                <w:szCs w:val="20"/>
              </w:rPr>
              <w:t xml:space="preserve">Chris </w:t>
            </w:r>
            <w:proofErr w:type="spellStart"/>
            <w:r>
              <w:rPr>
                <w:rFonts w:cstheme="minorHAnsi"/>
                <w:sz w:val="20"/>
                <w:szCs w:val="20"/>
              </w:rPr>
              <w:t>Whitwood</w:t>
            </w:r>
            <w:proofErr w:type="spellEnd"/>
            <w:r>
              <w:rPr>
                <w:rFonts w:cstheme="minorHAnsi"/>
                <w:sz w:val="20"/>
                <w:szCs w:val="20"/>
              </w:rPr>
              <w:t>, Production Manager</w:t>
            </w:r>
          </w:p>
          <w:p w14:paraId="281086C2" w14:textId="638D8A10" w:rsidR="002863F3" w:rsidRDefault="002863F3" w:rsidP="00EA4D86">
            <w:pPr>
              <w:pStyle w:val="NoSpacing"/>
              <w:rPr>
                <w:rFonts w:cstheme="minorHAnsi"/>
                <w:sz w:val="20"/>
                <w:szCs w:val="20"/>
              </w:rPr>
            </w:pPr>
            <w:r>
              <w:rPr>
                <w:rFonts w:cstheme="minorHAnsi"/>
                <w:sz w:val="20"/>
                <w:szCs w:val="20"/>
              </w:rPr>
              <w:t>Bolton Octagon, Howell Croft South</w:t>
            </w:r>
          </w:p>
          <w:p w14:paraId="397DD8AB" w14:textId="77777777" w:rsidR="00EA4D86" w:rsidRDefault="002863F3" w:rsidP="00EA4D86">
            <w:pPr>
              <w:pStyle w:val="NoSpacing"/>
              <w:rPr>
                <w:rFonts w:cstheme="minorHAnsi"/>
                <w:sz w:val="20"/>
                <w:szCs w:val="20"/>
              </w:rPr>
            </w:pPr>
            <w:r>
              <w:rPr>
                <w:rFonts w:cstheme="minorHAnsi"/>
                <w:sz w:val="20"/>
                <w:szCs w:val="20"/>
              </w:rPr>
              <w:t>Bolton, BL1 1SB</w:t>
            </w:r>
          </w:p>
          <w:p w14:paraId="2A2D5C4C" w14:textId="51DB876E" w:rsidR="002863F3" w:rsidRPr="00EA4D86" w:rsidRDefault="002863F3" w:rsidP="00EA4D86">
            <w:pPr>
              <w:pStyle w:val="NoSpacing"/>
              <w:rPr>
                <w:rFonts w:cstheme="minorHAnsi"/>
                <w:sz w:val="20"/>
                <w:szCs w:val="20"/>
              </w:rPr>
            </w:pPr>
            <w:r>
              <w:rPr>
                <w:rFonts w:cstheme="minorHAnsi"/>
                <w:sz w:val="20"/>
                <w:szCs w:val="20"/>
              </w:rPr>
              <w:t xml:space="preserve">(Email): </w:t>
            </w:r>
            <w:hyperlink r:id="rId7" w:history="1">
              <w:r w:rsidRPr="002863F3">
                <w:rPr>
                  <w:rStyle w:val="Hyperlink"/>
                  <w:rFonts w:cstheme="minorHAnsi"/>
                  <w:color w:val="auto"/>
                  <w:sz w:val="20"/>
                  <w:szCs w:val="20"/>
                  <w:u w:val="none"/>
                </w:rPr>
                <w:t>chris.whitwood@octagonbolton.co.uk</w:t>
              </w:r>
            </w:hyperlink>
            <w:r w:rsidRPr="002863F3">
              <w:rPr>
                <w:rFonts w:cstheme="minorHAnsi"/>
                <w:sz w:val="20"/>
                <w:szCs w:val="20"/>
              </w:rPr>
              <w:t xml:space="preserve"> </w:t>
            </w:r>
          </w:p>
        </w:tc>
        <w:tc>
          <w:tcPr>
            <w:tcW w:w="3402" w:type="dxa"/>
          </w:tcPr>
          <w:p w14:paraId="53271F55" w14:textId="77777777" w:rsidR="002863F3" w:rsidRPr="00EA4D86" w:rsidRDefault="002863F3" w:rsidP="002863F3">
            <w:pPr>
              <w:pStyle w:val="NoSpacing"/>
              <w:rPr>
                <w:rFonts w:cstheme="minorHAnsi"/>
                <w:sz w:val="20"/>
                <w:szCs w:val="20"/>
              </w:rPr>
            </w:pPr>
            <w:r w:rsidRPr="00EA4D86">
              <w:rPr>
                <w:rFonts w:cstheme="minorHAnsi"/>
                <w:sz w:val="20"/>
                <w:szCs w:val="20"/>
              </w:rPr>
              <w:t>Ed Wilson, Producer</w:t>
            </w:r>
          </w:p>
          <w:p w14:paraId="1EE9D334" w14:textId="77777777" w:rsidR="002863F3" w:rsidRPr="00EA4D86" w:rsidRDefault="002863F3" w:rsidP="002863F3">
            <w:pPr>
              <w:pStyle w:val="NoSpacing"/>
              <w:rPr>
                <w:rFonts w:cstheme="minorHAnsi"/>
                <w:sz w:val="20"/>
                <w:szCs w:val="20"/>
              </w:rPr>
            </w:pPr>
            <w:r w:rsidRPr="00EA4D86">
              <w:rPr>
                <w:rFonts w:cstheme="minorHAnsi"/>
                <w:sz w:val="20"/>
                <w:szCs w:val="20"/>
              </w:rPr>
              <w:t>2 Fairfield Avenue, Cardiff</w:t>
            </w:r>
          </w:p>
          <w:p w14:paraId="0B5824C5" w14:textId="77777777" w:rsidR="002863F3" w:rsidRPr="00EA4D86" w:rsidRDefault="002863F3" w:rsidP="002863F3">
            <w:pPr>
              <w:pStyle w:val="NoSpacing"/>
              <w:rPr>
                <w:rFonts w:cstheme="minorHAnsi"/>
                <w:sz w:val="20"/>
                <w:szCs w:val="20"/>
              </w:rPr>
            </w:pPr>
            <w:r w:rsidRPr="00EA4D86">
              <w:rPr>
                <w:rFonts w:cstheme="minorHAnsi"/>
                <w:sz w:val="20"/>
                <w:szCs w:val="20"/>
              </w:rPr>
              <w:t>CF5 1BS</w:t>
            </w:r>
          </w:p>
          <w:p w14:paraId="4F8759DB" w14:textId="77777777" w:rsidR="002863F3" w:rsidRPr="00EA4D86" w:rsidRDefault="002863F3" w:rsidP="002863F3">
            <w:pPr>
              <w:pStyle w:val="NoSpacing"/>
              <w:rPr>
                <w:rFonts w:cstheme="minorHAnsi"/>
                <w:sz w:val="20"/>
                <w:szCs w:val="20"/>
              </w:rPr>
            </w:pPr>
            <w:r w:rsidRPr="00EA4D86">
              <w:rPr>
                <w:rFonts w:cstheme="minorHAnsi"/>
                <w:sz w:val="20"/>
                <w:szCs w:val="20"/>
              </w:rPr>
              <w:t>(Email):</w:t>
            </w:r>
            <w:hyperlink r:id="rId8" w:history="1">
              <w:r w:rsidRPr="002931A4">
                <w:rPr>
                  <w:rStyle w:val="Hyperlink"/>
                  <w:rFonts w:cstheme="minorHAnsi"/>
                  <w:color w:val="auto"/>
                  <w:sz w:val="20"/>
                  <w:szCs w:val="20"/>
                  <w:u w:val="none"/>
                </w:rPr>
                <w:t>ed@edwilsonproductions.co.uk</w:t>
              </w:r>
            </w:hyperlink>
          </w:p>
          <w:p w14:paraId="293A936C" w14:textId="168EFA8E" w:rsidR="00050E4D" w:rsidRPr="00EA4D86" w:rsidRDefault="002863F3" w:rsidP="002863F3">
            <w:pPr>
              <w:pStyle w:val="NoSpacing"/>
              <w:rPr>
                <w:rFonts w:cstheme="minorHAnsi"/>
                <w:sz w:val="20"/>
                <w:szCs w:val="20"/>
              </w:rPr>
            </w:pPr>
            <w:r w:rsidRPr="00EA4D86">
              <w:rPr>
                <w:rFonts w:cstheme="minorHAnsi"/>
                <w:sz w:val="20"/>
                <w:szCs w:val="20"/>
              </w:rPr>
              <w:t>(Mob): 07931 33906</w:t>
            </w:r>
          </w:p>
        </w:tc>
        <w:tc>
          <w:tcPr>
            <w:tcW w:w="3544" w:type="dxa"/>
          </w:tcPr>
          <w:p w14:paraId="47365879" w14:textId="1E0F97EA" w:rsidR="002316A1" w:rsidRPr="00EA4D86" w:rsidRDefault="00F85789" w:rsidP="00FE1554">
            <w:pPr>
              <w:pStyle w:val="NoSpacing"/>
              <w:rPr>
                <w:rFonts w:cstheme="minorHAnsi"/>
                <w:sz w:val="20"/>
                <w:szCs w:val="20"/>
              </w:rPr>
            </w:pPr>
            <w:r>
              <w:rPr>
                <w:rFonts w:cstheme="minorHAnsi"/>
                <w:sz w:val="20"/>
                <w:szCs w:val="20"/>
              </w:rPr>
              <w:t>Fran Ludlow, Technical Manager/Production Manager</w:t>
            </w:r>
          </w:p>
          <w:p w14:paraId="0AECE351" w14:textId="2FEBEA7F" w:rsidR="002316A1" w:rsidRPr="00EA4D86" w:rsidRDefault="00F85789" w:rsidP="00FE1554">
            <w:pPr>
              <w:pStyle w:val="NoSpacing"/>
              <w:rPr>
                <w:rFonts w:cstheme="minorHAnsi"/>
                <w:sz w:val="20"/>
                <w:szCs w:val="20"/>
              </w:rPr>
            </w:pPr>
            <w:r>
              <w:rPr>
                <w:rFonts w:cstheme="minorHAnsi"/>
                <w:sz w:val="20"/>
                <w:szCs w:val="20"/>
              </w:rPr>
              <w:t>Hope Mill Theatre, Manchester</w:t>
            </w:r>
          </w:p>
          <w:p w14:paraId="1E7BF31B" w14:textId="521BAC2B" w:rsidR="002316A1" w:rsidRPr="00EA4D86" w:rsidRDefault="002316A1" w:rsidP="00FE1554">
            <w:pPr>
              <w:pStyle w:val="NoSpacing"/>
              <w:rPr>
                <w:rFonts w:cstheme="minorHAnsi"/>
                <w:sz w:val="20"/>
                <w:szCs w:val="20"/>
              </w:rPr>
            </w:pPr>
            <w:r w:rsidRPr="00EA4D86">
              <w:rPr>
                <w:rFonts w:cstheme="minorHAnsi"/>
                <w:sz w:val="20"/>
                <w:szCs w:val="20"/>
              </w:rPr>
              <w:t>(Email</w:t>
            </w:r>
            <w:r w:rsidR="00EA4D86" w:rsidRPr="00EA4D86">
              <w:rPr>
                <w:rFonts w:cstheme="minorHAnsi"/>
                <w:sz w:val="20"/>
                <w:szCs w:val="20"/>
              </w:rPr>
              <w:t>):</w:t>
            </w:r>
            <w:r w:rsidR="00F85789">
              <w:rPr>
                <w:rFonts w:cstheme="minorHAnsi"/>
                <w:sz w:val="20"/>
                <w:szCs w:val="20"/>
              </w:rPr>
              <w:t xml:space="preserve"> hopemilltech@gmail.com</w:t>
            </w:r>
          </w:p>
          <w:p w14:paraId="3CD9473C" w14:textId="475B93AC" w:rsidR="00EA4D86" w:rsidRPr="00EA4D86" w:rsidRDefault="00EA4D86" w:rsidP="00FE1554">
            <w:pPr>
              <w:pStyle w:val="NoSpacing"/>
              <w:rPr>
                <w:rFonts w:cstheme="minorHAnsi"/>
                <w:sz w:val="20"/>
                <w:szCs w:val="20"/>
              </w:rPr>
            </w:pPr>
            <w:r w:rsidRPr="00EA4D86">
              <w:rPr>
                <w:rFonts w:cstheme="minorHAnsi"/>
                <w:sz w:val="20"/>
                <w:szCs w:val="20"/>
              </w:rPr>
              <w:t>(Mob): 0</w:t>
            </w:r>
            <w:r w:rsidR="00F85789">
              <w:rPr>
                <w:rFonts w:cstheme="minorHAnsi"/>
                <w:sz w:val="20"/>
                <w:szCs w:val="20"/>
              </w:rPr>
              <w:t>7585 553021</w:t>
            </w:r>
          </w:p>
        </w:tc>
      </w:tr>
    </w:tbl>
    <w:p w14:paraId="4607AD25" w14:textId="77777777" w:rsidR="002931A4" w:rsidRDefault="002931A4" w:rsidP="002316A1">
      <w:pPr>
        <w:shd w:val="clear" w:color="auto" w:fill="FFFFFF"/>
        <w:rPr>
          <w:rFonts w:cstheme="minorHAnsi"/>
          <w:b/>
          <w:bCs/>
          <w:i/>
          <w:iCs/>
          <w:color w:val="222222"/>
        </w:rPr>
      </w:pPr>
    </w:p>
    <w:p w14:paraId="39E8B6A5" w14:textId="77777777" w:rsidR="00862568" w:rsidRDefault="00862568" w:rsidP="002316A1">
      <w:pPr>
        <w:shd w:val="clear" w:color="auto" w:fill="FFFFFF"/>
        <w:rPr>
          <w:rFonts w:cstheme="minorHAnsi"/>
          <w:b/>
          <w:bCs/>
          <w:i/>
          <w:iCs/>
          <w:color w:val="222222"/>
        </w:rPr>
      </w:pPr>
    </w:p>
    <w:p w14:paraId="2F255711" w14:textId="570D7259" w:rsidR="002316A1" w:rsidRPr="00817118" w:rsidRDefault="002316A1" w:rsidP="002316A1">
      <w:pPr>
        <w:shd w:val="clear" w:color="auto" w:fill="FFFFFF"/>
        <w:rPr>
          <w:rFonts w:cstheme="minorHAnsi"/>
          <w:b/>
          <w:bCs/>
          <w:i/>
          <w:iCs/>
          <w:color w:val="222222"/>
        </w:rPr>
      </w:pPr>
      <w:r w:rsidRPr="00817118">
        <w:rPr>
          <w:rFonts w:cstheme="minorHAnsi"/>
          <w:b/>
          <w:bCs/>
          <w:i/>
          <w:iCs/>
          <w:color w:val="222222"/>
        </w:rPr>
        <w:t>Testimonial – Sally Cookson, Director, Three Seagulls</w:t>
      </w:r>
    </w:p>
    <w:p w14:paraId="4689F972" w14:textId="77777777" w:rsidR="002316A1" w:rsidRPr="00817118" w:rsidRDefault="002316A1" w:rsidP="002316A1">
      <w:pPr>
        <w:shd w:val="clear" w:color="auto" w:fill="FFFFFF"/>
        <w:rPr>
          <w:rFonts w:cstheme="minorHAnsi"/>
          <w:color w:val="222222"/>
        </w:rPr>
      </w:pPr>
      <w:r w:rsidRPr="00817118">
        <w:rPr>
          <w:rFonts w:cstheme="minorHAnsi"/>
          <w:i/>
          <w:iCs/>
          <w:color w:val="222222"/>
        </w:rPr>
        <w:t xml:space="preserve">Cat was a complete delight to work with and it was a wonderful thing to see her develop into the role of self assured Stage Manager. Her confidence grew during the process and to see her run the tech so efficiently and with such authority was extremely rewarding to witness. She handled the disappointment of having to isolate during the run with stoicism and maturity. Cat brings joy and passion to her work which has an entirely positive effect on all those around her. </w:t>
      </w:r>
    </w:p>
    <w:p w14:paraId="36337530" w14:textId="77777777" w:rsidR="002316A1" w:rsidRDefault="002316A1" w:rsidP="002316A1">
      <w:pPr>
        <w:shd w:val="clear" w:color="auto" w:fill="FFFFFF"/>
        <w:rPr>
          <w:rFonts w:ascii="Arial" w:hAnsi="Arial" w:cs="Arial"/>
          <w:color w:val="222222"/>
        </w:rPr>
      </w:pPr>
      <w:r>
        <w:rPr>
          <w:rFonts w:ascii="Arial" w:hAnsi="Arial" w:cs="Arial"/>
          <w:color w:val="222222"/>
        </w:rPr>
        <w:t> </w:t>
      </w:r>
    </w:p>
    <w:p w14:paraId="6F23860E" w14:textId="77777777" w:rsidR="002316A1" w:rsidRPr="0043401D" w:rsidRDefault="002316A1" w:rsidP="002316A1">
      <w:pPr>
        <w:tabs>
          <w:tab w:val="left" w:pos="987"/>
        </w:tabs>
        <w:spacing w:after="0" w:line="240" w:lineRule="auto"/>
        <w:rPr>
          <w:b/>
          <w:bCs/>
          <w:sz w:val="24"/>
          <w:szCs w:val="24"/>
        </w:rPr>
      </w:pPr>
    </w:p>
    <w:p w14:paraId="283B7D2F" w14:textId="77777777" w:rsidR="00A0006E" w:rsidRDefault="00F43DDE"/>
    <w:sectPr w:rsidR="00A0006E" w:rsidSect="00810E2E">
      <w:footerReference w:type="even" r:id="rId9"/>
      <w:footerReference w:type="default" r:id="rId10"/>
      <w:pgSz w:w="11906" w:h="16838"/>
      <w:pgMar w:top="720" w:right="720" w:bottom="720" w:left="720" w:header="709"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A14D" w14:textId="77777777" w:rsidR="00F43DDE" w:rsidRDefault="00F43DDE">
      <w:pPr>
        <w:spacing w:after="0" w:line="240" w:lineRule="auto"/>
      </w:pPr>
      <w:r>
        <w:separator/>
      </w:r>
    </w:p>
  </w:endnote>
  <w:endnote w:type="continuationSeparator" w:id="0">
    <w:p w14:paraId="3E1A7516" w14:textId="77777777" w:rsidR="00F43DDE" w:rsidRDefault="00F43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7612957"/>
      <w:docPartObj>
        <w:docPartGallery w:val="Page Numbers (Bottom of Page)"/>
        <w:docPartUnique/>
      </w:docPartObj>
    </w:sdtPr>
    <w:sdtEndPr>
      <w:rPr>
        <w:rStyle w:val="PageNumber"/>
      </w:rPr>
    </w:sdtEndPr>
    <w:sdtContent>
      <w:p w14:paraId="40DABC33" w14:textId="77777777" w:rsidR="00BE6D1C" w:rsidRDefault="002C1166" w:rsidP="001E23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72C6C6" w14:textId="77777777" w:rsidR="00BE6D1C" w:rsidRDefault="00F43DDE" w:rsidP="00BE6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1554685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64AFBED" w14:textId="77777777" w:rsidR="00336BE4" w:rsidRPr="00C575F7" w:rsidRDefault="002C1166" w:rsidP="00C575F7">
            <w:pPr>
              <w:pStyle w:val="Footer"/>
              <w:jc w:val="right"/>
              <w:rPr>
                <w:sz w:val="20"/>
                <w:szCs w:val="20"/>
              </w:rPr>
            </w:pPr>
            <w:r w:rsidRPr="006D6879">
              <w:rPr>
                <w:sz w:val="20"/>
                <w:szCs w:val="20"/>
              </w:rPr>
              <w:t xml:space="preserve">Page </w:t>
            </w:r>
            <w:r w:rsidRPr="006D6879">
              <w:rPr>
                <w:b/>
                <w:bCs/>
                <w:sz w:val="20"/>
                <w:szCs w:val="20"/>
              </w:rPr>
              <w:fldChar w:fldCharType="begin"/>
            </w:r>
            <w:r w:rsidRPr="006D6879">
              <w:rPr>
                <w:b/>
                <w:bCs/>
                <w:sz w:val="20"/>
                <w:szCs w:val="20"/>
              </w:rPr>
              <w:instrText xml:space="preserve"> PAGE </w:instrText>
            </w:r>
            <w:r w:rsidRPr="006D6879">
              <w:rPr>
                <w:b/>
                <w:bCs/>
                <w:sz w:val="20"/>
                <w:szCs w:val="20"/>
              </w:rPr>
              <w:fldChar w:fldCharType="separate"/>
            </w:r>
            <w:r w:rsidRPr="006D6879">
              <w:rPr>
                <w:b/>
                <w:bCs/>
                <w:noProof/>
                <w:sz w:val="20"/>
                <w:szCs w:val="20"/>
              </w:rPr>
              <w:t>2</w:t>
            </w:r>
            <w:r w:rsidRPr="006D6879">
              <w:rPr>
                <w:b/>
                <w:bCs/>
                <w:sz w:val="20"/>
                <w:szCs w:val="20"/>
              </w:rPr>
              <w:fldChar w:fldCharType="end"/>
            </w:r>
            <w:r w:rsidRPr="006D6879">
              <w:rPr>
                <w:sz w:val="20"/>
                <w:szCs w:val="20"/>
              </w:rPr>
              <w:t xml:space="preserve"> of </w:t>
            </w:r>
            <w:r w:rsidRPr="006D6879">
              <w:rPr>
                <w:b/>
                <w:bCs/>
                <w:sz w:val="20"/>
                <w:szCs w:val="20"/>
              </w:rPr>
              <w:fldChar w:fldCharType="begin"/>
            </w:r>
            <w:r w:rsidRPr="006D6879">
              <w:rPr>
                <w:b/>
                <w:bCs/>
                <w:sz w:val="20"/>
                <w:szCs w:val="20"/>
              </w:rPr>
              <w:instrText xml:space="preserve"> NUMPAGES  </w:instrText>
            </w:r>
            <w:r w:rsidRPr="006D6879">
              <w:rPr>
                <w:b/>
                <w:bCs/>
                <w:sz w:val="20"/>
                <w:szCs w:val="20"/>
              </w:rPr>
              <w:fldChar w:fldCharType="separate"/>
            </w:r>
            <w:r w:rsidRPr="006D6879">
              <w:rPr>
                <w:b/>
                <w:bCs/>
                <w:noProof/>
                <w:sz w:val="20"/>
                <w:szCs w:val="20"/>
              </w:rPr>
              <w:t>2</w:t>
            </w:r>
            <w:r w:rsidRPr="006D687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24CE" w14:textId="77777777" w:rsidR="00F43DDE" w:rsidRDefault="00F43DDE">
      <w:pPr>
        <w:spacing w:after="0" w:line="240" w:lineRule="auto"/>
      </w:pPr>
      <w:r>
        <w:separator/>
      </w:r>
    </w:p>
  </w:footnote>
  <w:footnote w:type="continuationSeparator" w:id="0">
    <w:p w14:paraId="08D29A35" w14:textId="77777777" w:rsidR="00F43DDE" w:rsidRDefault="00F43D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A1"/>
    <w:rsid w:val="00003F4E"/>
    <w:rsid w:val="00050E4D"/>
    <w:rsid w:val="00092441"/>
    <w:rsid w:val="00105DB7"/>
    <w:rsid w:val="001376C6"/>
    <w:rsid w:val="001457BF"/>
    <w:rsid w:val="001A3402"/>
    <w:rsid w:val="001A3FD1"/>
    <w:rsid w:val="001B30A7"/>
    <w:rsid w:val="00216C98"/>
    <w:rsid w:val="002316A1"/>
    <w:rsid w:val="0023279D"/>
    <w:rsid w:val="002517B7"/>
    <w:rsid w:val="002863F3"/>
    <w:rsid w:val="002931A4"/>
    <w:rsid w:val="002C1166"/>
    <w:rsid w:val="0032525B"/>
    <w:rsid w:val="00327832"/>
    <w:rsid w:val="00332A6C"/>
    <w:rsid w:val="0033766E"/>
    <w:rsid w:val="00351152"/>
    <w:rsid w:val="0036564B"/>
    <w:rsid w:val="003C636F"/>
    <w:rsid w:val="004B6DBE"/>
    <w:rsid w:val="00522F4E"/>
    <w:rsid w:val="00535505"/>
    <w:rsid w:val="0055181D"/>
    <w:rsid w:val="005567D5"/>
    <w:rsid w:val="006974BF"/>
    <w:rsid w:val="006B42CD"/>
    <w:rsid w:val="006F2850"/>
    <w:rsid w:val="007654B3"/>
    <w:rsid w:val="007C4A3A"/>
    <w:rsid w:val="007F04A8"/>
    <w:rsid w:val="00862568"/>
    <w:rsid w:val="008A55BC"/>
    <w:rsid w:val="0092268E"/>
    <w:rsid w:val="009F3786"/>
    <w:rsid w:val="00A62386"/>
    <w:rsid w:val="00AF2841"/>
    <w:rsid w:val="00B371F7"/>
    <w:rsid w:val="00BB5383"/>
    <w:rsid w:val="00C17F9C"/>
    <w:rsid w:val="00C87AC0"/>
    <w:rsid w:val="00DD2567"/>
    <w:rsid w:val="00DE201A"/>
    <w:rsid w:val="00DE4C45"/>
    <w:rsid w:val="00EA4D86"/>
    <w:rsid w:val="00EB49E6"/>
    <w:rsid w:val="00EE401A"/>
    <w:rsid w:val="00F43DDE"/>
    <w:rsid w:val="00F7140F"/>
    <w:rsid w:val="00F85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6DBB"/>
  <w15:chartTrackingRefBased/>
  <w15:docId w15:val="{94386AFD-F896-4070-B25D-8EBDD10E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6A1"/>
    <w:rPr>
      <w:color w:val="0563C1" w:themeColor="hyperlink"/>
      <w:u w:val="single"/>
    </w:rPr>
  </w:style>
  <w:style w:type="table" w:styleId="TableGrid">
    <w:name w:val="Table Grid"/>
    <w:basedOn w:val="TableNormal"/>
    <w:uiPriority w:val="39"/>
    <w:rsid w:val="0023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16A1"/>
    <w:pPr>
      <w:spacing w:after="0" w:line="240" w:lineRule="auto"/>
    </w:pPr>
  </w:style>
  <w:style w:type="paragraph" w:styleId="Footer">
    <w:name w:val="footer"/>
    <w:basedOn w:val="Normal"/>
    <w:link w:val="FooterChar"/>
    <w:uiPriority w:val="99"/>
    <w:unhideWhenUsed/>
    <w:rsid w:val="00231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6A1"/>
  </w:style>
  <w:style w:type="character" w:styleId="PageNumber">
    <w:name w:val="page number"/>
    <w:basedOn w:val="DefaultParagraphFont"/>
    <w:uiPriority w:val="99"/>
    <w:semiHidden/>
    <w:unhideWhenUsed/>
    <w:rsid w:val="002316A1"/>
  </w:style>
  <w:style w:type="character" w:styleId="Strong">
    <w:name w:val="Strong"/>
    <w:basedOn w:val="DefaultParagraphFont"/>
    <w:uiPriority w:val="22"/>
    <w:qFormat/>
    <w:rsid w:val="002316A1"/>
    <w:rPr>
      <w:b/>
      <w:bCs/>
    </w:rPr>
  </w:style>
  <w:style w:type="character" w:styleId="UnresolvedMention">
    <w:name w:val="Unresolved Mention"/>
    <w:basedOn w:val="DefaultParagraphFont"/>
    <w:uiPriority w:val="99"/>
    <w:semiHidden/>
    <w:unhideWhenUsed/>
    <w:rsid w:val="00EA4D86"/>
    <w:rPr>
      <w:color w:val="605E5C"/>
      <w:shd w:val="clear" w:color="auto" w:fill="E1DFDD"/>
    </w:rPr>
  </w:style>
  <w:style w:type="character" w:styleId="FollowedHyperlink">
    <w:name w:val="FollowedHyperlink"/>
    <w:basedOn w:val="DefaultParagraphFont"/>
    <w:uiPriority w:val="99"/>
    <w:semiHidden/>
    <w:unhideWhenUsed/>
    <w:rsid w:val="00BB5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02465">
      <w:bodyDiv w:val="1"/>
      <w:marLeft w:val="0"/>
      <w:marRight w:val="0"/>
      <w:marTop w:val="0"/>
      <w:marBottom w:val="0"/>
      <w:divBdr>
        <w:top w:val="none" w:sz="0" w:space="0" w:color="auto"/>
        <w:left w:val="none" w:sz="0" w:space="0" w:color="auto"/>
        <w:bottom w:val="none" w:sz="0" w:space="0" w:color="auto"/>
        <w:right w:val="none" w:sz="0" w:space="0" w:color="auto"/>
      </w:divBdr>
    </w:div>
    <w:div w:id="107022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dwilsonproductions.co.uk" TargetMode="External"/><Relationship Id="rId3" Type="http://schemas.openxmlformats.org/officeDocument/2006/relationships/webSettings" Target="webSettings.xml"/><Relationship Id="rId7" Type="http://schemas.openxmlformats.org/officeDocument/2006/relationships/hyperlink" Target="mailto:chris.whitwood@octagonbolton.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janesimpson@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Simpson (Student)</dc:creator>
  <cp:keywords/>
  <dc:description/>
  <cp:lastModifiedBy>Cat Simpson</cp:lastModifiedBy>
  <cp:revision>2</cp:revision>
  <cp:lastPrinted>2022-04-28T15:09:00Z</cp:lastPrinted>
  <dcterms:created xsi:type="dcterms:W3CDTF">2022-05-23T14:07:00Z</dcterms:created>
  <dcterms:modified xsi:type="dcterms:W3CDTF">2022-05-23T14:07:00Z</dcterms:modified>
</cp:coreProperties>
</file>